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413" w:rsidRDefault="00E27DA5" w:rsidP="0050326E">
      <w:pPr>
        <w:pStyle w:val="Heading1"/>
        <w:ind w:left="-426" w:right="-472"/>
        <w:jc w:val="left"/>
        <w:rPr>
          <w:rFonts w:asciiTheme="minorHAnsi" w:hAnsiTheme="minorHAnsi" w:cstheme="minorHAnsi"/>
          <w:sz w:val="28"/>
          <w:szCs w:val="26"/>
        </w:rPr>
      </w:pPr>
      <w:r>
        <w:rPr>
          <w:rFonts w:asciiTheme="minorHAnsi" w:hAnsiTheme="minorHAnsi" w:cstheme="minorHAnsi"/>
          <w:sz w:val="28"/>
          <w:szCs w:val="26"/>
        </w:rPr>
        <w:t>Pancreatic Imaging Review Meeting</w:t>
      </w:r>
      <w:r w:rsidR="00086413" w:rsidRPr="00086413">
        <w:rPr>
          <w:rFonts w:asciiTheme="minorHAnsi" w:hAnsiTheme="minorHAnsi" w:cstheme="minorHAnsi"/>
          <w:sz w:val="28"/>
          <w:szCs w:val="26"/>
        </w:rPr>
        <w:t xml:space="preserve"> Referral Form</w:t>
      </w:r>
      <w:r w:rsidR="00533614">
        <w:rPr>
          <w:rFonts w:asciiTheme="minorHAnsi" w:hAnsiTheme="minorHAnsi" w:cstheme="minorHAnsi"/>
          <w:sz w:val="28"/>
          <w:szCs w:val="26"/>
        </w:rPr>
        <w:t xml:space="preserve"> for Tertiary Centres</w:t>
      </w:r>
    </w:p>
    <w:p w:rsidR="00FC5A81" w:rsidRPr="00857190" w:rsidRDefault="00840A78" w:rsidP="00626BE6">
      <w:pPr>
        <w:spacing w:before="240" w:after="0"/>
        <w:ind w:left="-425"/>
        <w:rPr>
          <w:b/>
          <w:sz w:val="28"/>
        </w:rPr>
      </w:pPr>
      <w:r w:rsidRPr="00D670B3">
        <w:rPr>
          <w:noProof/>
          <w:color w:val="FF000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-283845</wp:posOffset>
                </wp:positionH>
                <wp:positionV relativeFrom="paragraph">
                  <wp:posOffset>721995</wp:posOffset>
                </wp:positionV>
                <wp:extent cx="6200775" cy="3159125"/>
                <wp:effectExtent l="0" t="0" r="2857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3159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E68" w:rsidRPr="004D5E68" w:rsidRDefault="004D5E68" w:rsidP="00D670B3">
                            <w:pPr>
                              <w:spacing w:after="240"/>
                              <w:rPr>
                                <w:rFonts w:ascii="Arial" w:hAnsi="Arial" w:cs="Arial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1"/>
                              </w:rPr>
                              <w:t xml:space="preserve">Pancreatic Imaging Review Meeting (PIRM) – Review of Radiology images in patients with conditions that are being considered for an intervention. </w:t>
                            </w:r>
                          </w:p>
                          <w:p w:rsidR="00CD49E8" w:rsidRDefault="004D5E68" w:rsidP="004D5E68">
                            <w:pPr>
                              <w:spacing w:after="24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1"/>
                              </w:rPr>
                            </w:pPr>
                            <w:r w:rsidRPr="004D5E68">
                              <w:rPr>
                                <w:rFonts w:ascii="Arial" w:hAnsi="Arial" w:cs="Arial"/>
                                <w:b/>
                                <w:sz w:val="20"/>
                                <w:szCs w:val="21"/>
                              </w:rPr>
                              <w:t>***Please note that this referral form is not for the HPB Cancer MDT meeting***</w:t>
                            </w:r>
                          </w:p>
                          <w:p w:rsidR="004D5E68" w:rsidRDefault="004D5E68" w:rsidP="00D670B3">
                            <w:pPr>
                              <w:spacing w:after="240"/>
                              <w:rPr>
                                <w:rFonts w:ascii="Arial" w:hAnsi="Arial" w:cs="Arial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1"/>
                              </w:rPr>
                              <w:t xml:space="preserve">There is no Oncologist or Histopathologist at the meeting – please refer to HPB MDT if required. </w:t>
                            </w:r>
                          </w:p>
                          <w:p w:rsidR="004D5E68" w:rsidRDefault="004D5E68" w:rsidP="00D670B3">
                            <w:pPr>
                              <w:spacing w:after="240"/>
                              <w:rPr>
                                <w:rFonts w:ascii="Arial" w:hAnsi="Arial" w:cs="Arial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1"/>
                              </w:rPr>
                              <w:t xml:space="preserve">PIRM meetings take place at 08:00 every Wednesday. Please complete referrals fully and return by 13:00 on the preceding Monday. </w:t>
                            </w:r>
                          </w:p>
                          <w:p w:rsidR="004D5E68" w:rsidRDefault="004D5E68" w:rsidP="004D5E68">
                            <w:pPr>
                              <w:spacing w:after="120"/>
                              <w:rPr>
                                <w:rFonts w:ascii="Arial" w:hAnsi="Arial" w:cs="Arial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1"/>
                              </w:rPr>
                              <w:t>Exceptions will be made for the following:</w:t>
                            </w:r>
                          </w:p>
                          <w:p w:rsidR="004D5E68" w:rsidRDefault="004D5E68" w:rsidP="004D5E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Arial" w:hAnsi="Arial" w:cs="Arial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1"/>
                              </w:rPr>
                              <w:t>Lincoln patient referred from the Monday Lincoln MDT meeting</w:t>
                            </w:r>
                          </w:p>
                          <w:p w:rsidR="004D5E68" w:rsidRDefault="004D5E68" w:rsidP="004D5E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Arial" w:hAnsi="Arial" w:cs="Arial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1"/>
                              </w:rPr>
                              <w:t>Candidates suitable for fast-track Whipples. Imaging for these patients should still be reviewed by a Radiologist at the time of receiving the referral, and not wait for a later MDTM for discussion. Images can still be referred in parallel to PIRM.</w:t>
                            </w:r>
                          </w:p>
                          <w:p w:rsidR="004D5E68" w:rsidRPr="004D5E68" w:rsidRDefault="004D5E68" w:rsidP="004D5E68">
                            <w:pPr>
                              <w:spacing w:before="240" w:after="240"/>
                              <w:rPr>
                                <w:rFonts w:ascii="Arial" w:hAnsi="Arial" w:cs="Arial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1"/>
                              </w:rPr>
                              <w:t xml:space="preserve">Acute cases should be discussed with the HPB surgical on-call team to ensure early decision making and timely intervention.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35pt;margin-top:56.85pt;width:488.25pt;height:2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" fillcolor="#fff2cc [663]" strokecolor="black [3213]">
                <v:textbox>
                  <w:txbxContent>
                    <w:p w:rsidR="004D5E68" w:rsidRPr="004D5E68" w:rsidRDefault="004D5E68" w:rsidP="00D670B3">
                      <w:pPr>
                        <w:spacing w:after="240"/>
                        <w:rPr>
                          <w:rFonts w:ascii="Arial" w:hAnsi="Arial" w:cs="Arial"/>
                          <w:sz w:val="20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1"/>
                        </w:rPr>
                        <w:t xml:space="preserve">Pancreatic Imaging Review Meeting (PIRM) – Review of Radiology images in patients with conditions that are being considered for an intervention. </w:t>
                      </w:r>
                    </w:p>
                    <w:p w:rsidR="00CD49E8" w:rsidRDefault="004D5E68" w:rsidP="004D5E68">
                      <w:pPr>
                        <w:spacing w:after="24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1"/>
                        </w:rPr>
                      </w:pPr>
                      <w:r w:rsidRPr="004D5E68">
                        <w:rPr>
                          <w:rFonts w:ascii="Arial" w:hAnsi="Arial" w:cs="Arial"/>
                          <w:b/>
                          <w:sz w:val="20"/>
                          <w:szCs w:val="21"/>
                        </w:rPr>
                        <w:t>***Please note that this referral form is not for the HPB Cancer MDT meeting***</w:t>
                      </w:r>
                    </w:p>
                    <w:p w:rsidR="004D5E68" w:rsidRDefault="004D5E68" w:rsidP="00D670B3">
                      <w:pPr>
                        <w:spacing w:after="240"/>
                        <w:rPr>
                          <w:rFonts w:ascii="Arial" w:hAnsi="Arial" w:cs="Arial"/>
                          <w:sz w:val="20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1"/>
                        </w:rPr>
                        <w:t xml:space="preserve">There is no Oncologist or Histopathologist at the meeting – please refer to HPB MDT if required. </w:t>
                      </w:r>
                    </w:p>
                    <w:p w:rsidR="004D5E68" w:rsidRDefault="004D5E68" w:rsidP="00D670B3">
                      <w:pPr>
                        <w:spacing w:after="240"/>
                        <w:rPr>
                          <w:rFonts w:ascii="Arial" w:hAnsi="Arial" w:cs="Arial"/>
                          <w:sz w:val="20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1"/>
                        </w:rPr>
                        <w:t xml:space="preserve">PIRM meetings take place at 08:00 every Wednesday. Please complete referrals fully and return by 13:00 on the preceding Monday. </w:t>
                      </w:r>
                    </w:p>
                    <w:p w:rsidR="004D5E68" w:rsidRDefault="004D5E68" w:rsidP="004D5E68">
                      <w:pPr>
                        <w:spacing w:after="120"/>
                        <w:rPr>
                          <w:rFonts w:ascii="Arial" w:hAnsi="Arial" w:cs="Arial"/>
                          <w:sz w:val="20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1"/>
                        </w:rPr>
                        <w:t>Exceptions will be made for the following:</w:t>
                      </w:r>
                    </w:p>
                    <w:p w:rsidR="004D5E68" w:rsidRDefault="004D5E68" w:rsidP="004D5E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Arial" w:hAnsi="Arial" w:cs="Arial"/>
                          <w:sz w:val="20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1"/>
                        </w:rPr>
                        <w:t>Lincoln patient referred from the Monday Lincoln MDT meeting</w:t>
                      </w:r>
                    </w:p>
                    <w:p w:rsidR="004D5E68" w:rsidRDefault="004D5E68" w:rsidP="004D5E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Arial" w:hAnsi="Arial" w:cs="Arial"/>
                          <w:sz w:val="20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1"/>
                        </w:rPr>
                        <w:t>Candidates suitable for fast-track Whipples. Imaging for these patients should still be reviewed by a Radiologist at the time of receiving the referral, and not wait for a later MDTM for discussion. Images can still be referred in parallel to PIRM.</w:t>
                      </w:r>
                    </w:p>
                    <w:p w:rsidR="004D5E68" w:rsidRPr="004D5E68" w:rsidRDefault="004D5E68" w:rsidP="004D5E68">
                      <w:pPr>
                        <w:spacing w:before="240" w:after="240"/>
                        <w:rPr>
                          <w:rFonts w:ascii="Arial" w:hAnsi="Arial" w:cs="Arial"/>
                          <w:sz w:val="20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1"/>
                        </w:rPr>
                        <w:t xml:space="preserve">Acute cases should be discussed with the HPB surgical on-call team to ensure early decision making and timely intervention.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5A81">
        <w:rPr>
          <w:b/>
          <w:color w:val="FF0000"/>
          <w:sz w:val="28"/>
          <w:u w:val="single"/>
        </w:rPr>
        <w:t>NEW REFERRAL</w:t>
      </w:r>
      <w:r w:rsidR="00FC5A81">
        <w:rPr>
          <w:b/>
          <w:color w:val="FF0000"/>
          <w:sz w:val="28"/>
        </w:rPr>
        <w:tab/>
        <w:t xml:space="preserve">  </w:t>
      </w:r>
      <w:r w:rsidR="00FC5A81" w:rsidRPr="002D1763">
        <w:rPr>
          <w:color w:val="FF0000"/>
          <w:sz w:val="24"/>
        </w:rPr>
        <w:t>This f</w:t>
      </w:r>
      <w:r w:rsidR="00E27DA5">
        <w:rPr>
          <w:color w:val="FF0000"/>
          <w:sz w:val="24"/>
        </w:rPr>
        <w:t xml:space="preserve">orm is for </w:t>
      </w:r>
      <w:r w:rsidR="00973318" w:rsidRPr="00973318">
        <w:rPr>
          <w:b/>
          <w:color w:val="FF0000"/>
          <w:sz w:val="24"/>
          <w:u w:val="single"/>
        </w:rPr>
        <w:t>Cancer/Suspected Cancer</w:t>
      </w:r>
      <w:r w:rsidR="00973318">
        <w:rPr>
          <w:color w:val="FF0000"/>
          <w:sz w:val="24"/>
        </w:rPr>
        <w:t xml:space="preserve"> </w:t>
      </w:r>
      <w:r w:rsidR="00E27DA5">
        <w:rPr>
          <w:color w:val="FF0000"/>
          <w:sz w:val="24"/>
        </w:rPr>
        <w:t xml:space="preserve">referrals to PIRM </w:t>
      </w:r>
      <w:r w:rsidR="002D1763" w:rsidRPr="002D1763">
        <w:rPr>
          <w:color w:val="FF0000"/>
          <w:sz w:val="24"/>
        </w:rPr>
        <w:t xml:space="preserve">and </w:t>
      </w:r>
      <w:r w:rsidR="002D1763" w:rsidRPr="002D1763">
        <w:rPr>
          <w:rFonts w:cstheme="minorHAnsi"/>
          <w:color w:val="FF0000"/>
          <w:sz w:val="24"/>
        </w:rPr>
        <w:t xml:space="preserve">is to be used by tertiary centres </w:t>
      </w:r>
      <w:r w:rsidR="002D1763" w:rsidRPr="00973318">
        <w:rPr>
          <w:rFonts w:cstheme="minorHAnsi"/>
          <w:b/>
          <w:color w:val="FF0000"/>
          <w:sz w:val="24"/>
          <w:u w:val="single"/>
        </w:rPr>
        <w:t>only</w:t>
      </w:r>
      <w:r w:rsidR="002D1763" w:rsidRPr="002D1763">
        <w:rPr>
          <w:rFonts w:cstheme="minorHAnsi"/>
          <w:color w:val="FF0000"/>
          <w:sz w:val="24"/>
        </w:rPr>
        <w:t>. For internal NUH referrals please use Careflow</w:t>
      </w:r>
      <w:r w:rsidR="002D1763">
        <w:rPr>
          <w:rFonts w:cstheme="minorHAnsi"/>
          <w:color w:val="FF0000"/>
          <w:sz w:val="24"/>
        </w:rPr>
        <w:t xml:space="preserve">. </w:t>
      </w:r>
    </w:p>
    <w:p w:rsidR="00533614" w:rsidRPr="00840A78" w:rsidRDefault="00533614" w:rsidP="00840A78">
      <w:pPr>
        <w:tabs>
          <w:tab w:val="left" w:pos="2464"/>
        </w:tabs>
        <w:spacing w:after="0" w:line="240" w:lineRule="auto"/>
        <w:rPr>
          <w:rFonts w:cstheme="minorHAnsi"/>
          <w:color w:val="FF0000"/>
        </w:rPr>
      </w:pPr>
    </w:p>
    <w:tbl>
      <w:tblPr>
        <w:tblStyle w:val="TableGrid"/>
        <w:tblW w:w="9784" w:type="dxa"/>
        <w:tblInd w:w="-433" w:type="dxa"/>
        <w:tblLayout w:type="fixed"/>
        <w:tblLook w:val="04A0" w:firstRow="1" w:lastRow="0" w:firstColumn="1" w:lastColumn="0" w:noHBand="0" w:noVBand="1"/>
      </w:tblPr>
      <w:tblGrid>
        <w:gridCol w:w="3689"/>
        <w:gridCol w:w="6095"/>
      </w:tblGrid>
      <w:tr w:rsidR="00ED7B7A" w:rsidRPr="00B107BA" w:rsidTr="00ED7B7A">
        <w:trPr>
          <w:trHeight w:val="340"/>
        </w:trPr>
        <w:tc>
          <w:tcPr>
            <w:tcW w:w="9784" w:type="dxa"/>
            <w:gridSpan w:val="2"/>
            <w:shd w:val="clear" w:color="auto" w:fill="E7F0F9"/>
            <w:vAlign w:val="center"/>
          </w:tcPr>
          <w:p w:rsidR="00ED7B7A" w:rsidRPr="00B107BA" w:rsidRDefault="00ED7B7A" w:rsidP="00ED7B7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107BA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Patient Details</w:t>
            </w:r>
          </w:p>
        </w:tc>
      </w:tr>
      <w:tr w:rsidR="00AC0EBC" w:rsidRPr="00CE4A9E" w:rsidTr="00575BBC">
        <w:trPr>
          <w:trHeight w:val="340"/>
        </w:trPr>
        <w:tc>
          <w:tcPr>
            <w:tcW w:w="3689" w:type="dxa"/>
            <w:shd w:val="clear" w:color="auto" w:fill="E7F0F9"/>
            <w:vAlign w:val="center"/>
          </w:tcPr>
          <w:p w:rsidR="00AC0EBC" w:rsidRPr="00BA1885" w:rsidRDefault="00AC0EBC" w:rsidP="00AC0EBC">
            <w:pP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r w:rsidRPr="000C5CD3"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  <w:t>Patient Name</w:t>
            </w:r>
            <w:r w:rsidRPr="004560A2">
              <w:rPr>
                <w:color w:val="FF0000"/>
                <w:sz w:val="26"/>
                <w:szCs w:val="26"/>
              </w:rPr>
              <w:t>*</w:t>
            </w:r>
          </w:p>
        </w:tc>
        <w:tc>
          <w:tcPr>
            <w:tcW w:w="6095" w:type="dxa"/>
            <w:vAlign w:val="center"/>
          </w:tcPr>
          <w:p w:rsidR="00AC0EBC" w:rsidRPr="00C94318" w:rsidRDefault="00AC0EBC" w:rsidP="00AC0EBC">
            <w:pP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</w:p>
        </w:tc>
      </w:tr>
      <w:tr w:rsidR="00AC0EBC" w:rsidRPr="00CE4A9E" w:rsidTr="00575BBC">
        <w:trPr>
          <w:trHeight w:val="340"/>
        </w:trPr>
        <w:tc>
          <w:tcPr>
            <w:tcW w:w="3689" w:type="dxa"/>
            <w:tcBorders>
              <w:bottom w:val="single" w:sz="4" w:space="0" w:color="auto"/>
            </w:tcBorders>
            <w:shd w:val="clear" w:color="auto" w:fill="E7F0F9"/>
            <w:vAlign w:val="center"/>
          </w:tcPr>
          <w:p w:rsidR="00AC0EBC" w:rsidRPr="00BA1885" w:rsidRDefault="00AC0EBC" w:rsidP="00AC0EBC">
            <w:pP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r w:rsidRPr="000C5CD3"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  <w:t>Date of Birth</w:t>
            </w:r>
            <w:r w:rsidRPr="00BA1885">
              <w:rPr>
                <w:color w:val="FF0000"/>
                <w:sz w:val="26"/>
                <w:szCs w:val="26"/>
              </w:rPr>
              <w:t>*</w:t>
            </w:r>
          </w:p>
        </w:tc>
        <w:sdt>
          <w:sdtPr>
            <w:rPr>
              <w:rFonts w:ascii="Arial" w:hAnsi="Arial" w:cs="Arial"/>
              <w:b/>
              <w:sz w:val="21"/>
              <w:szCs w:val="21"/>
            </w:rPr>
            <w:alias w:val="Patient DOB"/>
            <w:tag w:val="Patient DOB"/>
            <w:id w:val="712704178"/>
            <w:lock w:val="sdtLocked"/>
            <w:placeholder>
              <w:docPart w:val="7E31C83E9B2941AAB65161827BD0EC0B"/>
            </w:placeholder>
            <w:showingPlcHdr/>
            <w:date w:fullDate="2023-09-28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095" w:type="dxa"/>
                <w:tcBorders>
                  <w:bottom w:val="single" w:sz="4" w:space="0" w:color="auto"/>
                </w:tcBorders>
                <w:vAlign w:val="center"/>
              </w:tcPr>
              <w:p w:rsidR="00AC0EBC" w:rsidRPr="00CE4A9E" w:rsidRDefault="000F7874" w:rsidP="000F7874">
                <w:pPr>
                  <w:rPr>
                    <w:rFonts w:ascii="Arial" w:hAnsi="Arial" w:cs="Arial"/>
                    <w:b/>
                    <w:sz w:val="20"/>
                    <w:szCs w:val="21"/>
                  </w:rPr>
                </w:pPr>
                <w:r w:rsidRPr="0081088E">
                  <w:rPr>
                    <w:rStyle w:val="PlaceholderText"/>
                    <w:color w:val="A6A6A6" w:themeColor="background1" w:themeShade="A6"/>
                  </w:rPr>
                  <w:t>Click here to select a date or enter text</w:t>
                </w:r>
              </w:p>
            </w:tc>
          </w:sdtContent>
        </w:sdt>
      </w:tr>
      <w:tr w:rsidR="00AC0EBC" w:rsidRPr="00CE4A9E" w:rsidTr="00575BBC">
        <w:trPr>
          <w:trHeight w:val="340"/>
        </w:trPr>
        <w:tc>
          <w:tcPr>
            <w:tcW w:w="3689" w:type="dxa"/>
            <w:shd w:val="clear" w:color="auto" w:fill="E7F0F9"/>
            <w:vAlign w:val="center"/>
          </w:tcPr>
          <w:p w:rsidR="00AC0EBC" w:rsidRPr="00AC0EBC" w:rsidRDefault="00AC0EBC" w:rsidP="00736150">
            <w:pPr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</w:pPr>
            <w:r w:rsidRPr="00AC0EBC"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  <w:t>NHS/Hospital Number(s)</w:t>
            </w:r>
            <w:r w:rsidRPr="00BA1885">
              <w:rPr>
                <w:color w:val="FF0000"/>
                <w:sz w:val="26"/>
                <w:szCs w:val="26"/>
              </w:rPr>
              <w:t>*</w:t>
            </w:r>
          </w:p>
        </w:tc>
        <w:tc>
          <w:tcPr>
            <w:tcW w:w="6095" w:type="dxa"/>
            <w:vAlign w:val="center"/>
          </w:tcPr>
          <w:p w:rsidR="00AC0EBC" w:rsidRPr="00CE4A9E" w:rsidRDefault="00AC0EBC" w:rsidP="00ED7B7A">
            <w:pPr>
              <w:rPr>
                <w:rFonts w:ascii="Arial" w:hAnsi="Arial" w:cs="Arial"/>
                <w:b/>
                <w:sz w:val="20"/>
                <w:szCs w:val="21"/>
              </w:rPr>
            </w:pPr>
          </w:p>
        </w:tc>
      </w:tr>
      <w:tr w:rsidR="00515971" w:rsidRPr="00CE4A9E" w:rsidTr="000D2A4E">
        <w:trPr>
          <w:trHeight w:val="340"/>
        </w:trPr>
        <w:tc>
          <w:tcPr>
            <w:tcW w:w="3689" w:type="dxa"/>
            <w:shd w:val="clear" w:color="auto" w:fill="E7F0F9"/>
            <w:vAlign w:val="center"/>
          </w:tcPr>
          <w:p w:rsidR="00515971" w:rsidRPr="00AC0EBC" w:rsidRDefault="00117324" w:rsidP="00736150">
            <w:pPr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</w:pPr>
            <w:r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  <w:t>C</w:t>
            </w:r>
            <w:r w:rsidR="00DD44D1"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  <w:t>urrent Level of C</w:t>
            </w:r>
            <w:r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  <w:t>are</w:t>
            </w:r>
            <w:r w:rsidR="00515971" w:rsidRPr="00BA1885">
              <w:rPr>
                <w:color w:val="FF0000"/>
                <w:sz w:val="26"/>
                <w:szCs w:val="26"/>
              </w:rPr>
              <w:t>*</w:t>
            </w:r>
          </w:p>
        </w:tc>
        <w:sdt>
          <w:sdtPr>
            <w:rPr>
              <w:rStyle w:val="PlaceholderText"/>
              <w:color w:val="A6A6A6" w:themeColor="background1" w:themeShade="A6"/>
            </w:rPr>
            <w:alias w:val="Performance Status"/>
            <w:tag w:val="Performance Status"/>
            <w:id w:val="-848094592"/>
            <w:placeholder>
              <w:docPart w:val="35038797FC4D4E41A976F7755BB3B898"/>
            </w:placeholder>
            <w:showingPlcHdr/>
            <w:comboBox>
              <w:listItem w:value="Choose an item"/>
              <w:listItem w:displayText="Outpatient" w:value="Outpatient"/>
              <w:listItem w:displayText="Ward" w:value="Ward"/>
              <w:listItem w:displayText="HDU" w:value="HDU"/>
              <w:listItem w:displayText="ITU" w:value="ITU"/>
            </w:comboBox>
          </w:sdtPr>
          <w:sdtEndPr>
            <w:rPr>
              <w:rStyle w:val="PlaceholderText"/>
            </w:rPr>
          </w:sdtEndPr>
          <w:sdtContent>
            <w:tc>
              <w:tcPr>
                <w:tcW w:w="6095" w:type="dxa"/>
                <w:vAlign w:val="center"/>
              </w:tcPr>
              <w:p w:rsidR="00515971" w:rsidRPr="00655B6F" w:rsidRDefault="00DD44D1" w:rsidP="00DD44D1">
                <w:pPr>
                  <w:rPr>
                    <w:rFonts w:ascii="Arial" w:hAnsi="Arial" w:cs="Arial"/>
                    <w:i/>
                    <w:sz w:val="21"/>
                    <w:szCs w:val="21"/>
                  </w:rPr>
                </w:pPr>
                <w:r w:rsidRPr="00DD44D1">
                  <w:rPr>
                    <w:rStyle w:val="PlaceholderText"/>
                    <w:color w:val="A6A6A6" w:themeColor="background1" w:themeShade="A6"/>
                  </w:rPr>
                  <w:t>Click to select an item or enter text</w:t>
                </w:r>
              </w:p>
            </w:tc>
          </w:sdtContent>
        </w:sdt>
      </w:tr>
      <w:tr w:rsidR="00575BBC" w:rsidRPr="00CE4A9E" w:rsidTr="00575BBC">
        <w:trPr>
          <w:trHeight w:val="340"/>
        </w:trPr>
        <w:tc>
          <w:tcPr>
            <w:tcW w:w="3689" w:type="dxa"/>
            <w:tcBorders>
              <w:bottom w:val="single" w:sz="4" w:space="0" w:color="auto"/>
            </w:tcBorders>
            <w:shd w:val="clear" w:color="auto" w:fill="E7F0F9"/>
            <w:vAlign w:val="center"/>
          </w:tcPr>
          <w:p w:rsidR="00575BBC" w:rsidRPr="00AC0EBC" w:rsidRDefault="00736150" w:rsidP="00ED7B7A">
            <w:pPr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</w:pPr>
            <w:r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  <w:t>WHO Performance Status</w:t>
            </w:r>
            <w:r w:rsidRPr="00BA1885">
              <w:rPr>
                <w:color w:val="FF0000"/>
                <w:sz w:val="26"/>
                <w:szCs w:val="26"/>
              </w:rPr>
              <w:t>*</w:t>
            </w:r>
          </w:p>
        </w:tc>
        <w:sdt>
          <w:sdtPr>
            <w:rPr>
              <w:rFonts w:ascii="Arial" w:hAnsi="Arial" w:cs="Arial"/>
              <w:b/>
              <w:color w:val="595959" w:themeColor="text1" w:themeTint="A6"/>
              <w:sz w:val="21"/>
              <w:szCs w:val="21"/>
            </w:rPr>
            <w:alias w:val="Performance Status"/>
            <w:tag w:val="Performance Status"/>
            <w:id w:val="-293221466"/>
            <w:lock w:val="sdtLocked"/>
            <w:placeholder>
              <w:docPart w:val="9FB506C5F172499E8BD8661D76095F7A"/>
            </w:placeholder>
            <w:showingPlcHdr/>
            <w:comboBox>
              <w:listItem w:value="Choose an item"/>
              <w:listItem w:displayText="0 - Fully active, able to carry on all pre-disease performance without restriction." w:value="0 - Fully active, able to carry on all pre-disease performance without restriction."/>
              <w:listItem w:displayText="1 - Restricted in physically strenuous activity but ambulatory and able to carry out light/sedentary work, e.g. house/office work." w:value="1 - Restricted in physically strenuous activity but ambulatory and able to carry out light/sedentary work, e.g. house/office work."/>
              <w:listItem w:displayText="3 - Capable of only limited self-care. Confined to bed or chair &gt;50% of waking hours." w:value="3 - Capable of only limited self-care. Confined to bed or chair &gt;50% of waking hours."/>
              <w:listItem w:displayText="4 - Completely disabled. Cannot carry out any self-care. Totally confined to bed or chair. " w:value="4 - Completely disabled. Cannot carry out any self-care. Totally confined to bed or chair. "/>
              <w:listItem w:displayText="5 - Deceased" w:value="5 - Deceased"/>
            </w:comboBox>
          </w:sdtPr>
          <w:sdtEndPr/>
          <w:sdtContent>
            <w:tc>
              <w:tcPr>
                <w:tcW w:w="6095" w:type="dxa"/>
                <w:tcBorders>
                  <w:bottom w:val="single" w:sz="4" w:space="0" w:color="auto"/>
                </w:tcBorders>
                <w:vAlign w:val="center"/>
              </w:tcPr>
              <w:p w:rsidR="00575BBC" w:rsidRPr="00CE4A9E" w:rsidRDefault="000F7874" w:rsidP="000F7874">
                <w:pPr>
                  <w:rPr>
                    <w:rFonts w:ascii="Arial" w:hAnsi="Arial" w:cs="Arial"/>
                    <w:b/>
                    <w:sz w:val="20"/>
                    <w:szCs w:val="21"/>
                  </w:rPr>
                </w:pPr>
                <w:r w:rsidRPr="0081088E">
                  <w:rPr>
                    <w:rStyle w:val="PlaceholderText"/>
                    <w:color w:val="A6A6A6" w:themeColor="background1" w:themeShade="A6"/>
                  </w:rPr>
                  <w:t>Click here to select a status or enter text</w:t>
                </w:r>
              </w:p>
            </w:tc>
          </w:sdtContent>
        </w:sdt>
      </w:tr>
    </w:tbl>
    <w:p w:rsidR="00ED7B7A" w:rsidRDefault="00ED7B7A" w:rsidP="00BE353B">
      <w:pPr>
        <w:spacing w:before="120" w:after="0" w:line="240" w:lineRule="auto"/>
        <w:ind w:right="-471"/>
        <w:rPr>
          <w:rFonts w:ascii="Arial" w:hAnsi="Arial" w:cs="Arial"/>
          <w:i/>
          <w:color w:val="595959" w:themeColor="text1" w:themeTint="A6"/>
          <w:sz w:val="18"/>
        </w:rPr>
      </w:pPr>
    </w:p>
    <w:tbl>
      <w:tblPr>
        <w:tblStyle w:val="TableGrid"/>
        <w:tblW w:w="9784" w:type="dxa"/>
        <w:tblInd w:w="-433" w:type="dxa"/>
        <w:tblLayout w:type="fixed"/>
        <w:tblLook w:val="04A0" w:firstRow="1" w:lastRow="0" w:firstColumn="1" w:lastColumn="0" w:noHBand="0" w:noVBand="1"/>
      </w:tblPr>
      <w:tblGrid>
        <w:gridCol w:w="3689"/>
        <w:gridCol w:w="6095"/>
      </w:tblGrid>
      <w:tr w:rsidR="00BE460C" w:rsidRPr="00E36D5C" w:rsidTr="00BE460C">
        <w:trPr>
          <w:trHeight w:val="340"/>
        </w:trPr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0F9"/>
            <w:vAlign w:val="center"/>
          </w:tcPr>
          <w:p w:rsidR="00BE460C" w:rsidRDefault="00BE460C" w:rsidP="002A508B">
            <w:pP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Referrer Details</w:t>
            </w:r>
          </w:p>
        </w:tc>
      </w:tr>
      <w:tr w:rsidR="00B26585" w:rsidRPr="00E36D5C" w:rsidTr="00BE460C">
        <w:trPr>
          <w:trHeight w:val="34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0F9"/>
            <w:vAlign w:val="center"/>
          </w:tcPr>
          <w:p w:rsidR="00B26585" w:rsidRPr="00BE460C" w:rsidRDefault="00B26585" w:rsidP="00931F33">
            <w:pPr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</w:pPr>
            <w:r w:rsidRPr="00BE460C"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  <w:t>Referring organisation name</w:t>
            </w:r>
            <w:r w:rsidRPr="004560A2">
              <w:rPr>
                <w:color w:val="FF0000"/>
                <w:sz w:val="26"/>
                <w:szCs w:val="26"/>
              </w:rPr>
              <w:t>*</w:t>
            </w:r>
          </w:p>
        </w:tc>
        <w:sdt>
          <w:sdtPr>
            <w:rPr>
              <w:rFonts w:ascii="Arial" w:hAnsi="Arial" w:cs="Arial"/>
              <w:b/>
              <w:color w:val="595959" w:themeColor="text1" w:themeTint="A6"/>
              <w:sz w:val="21"/>
              <w:szCs w:val="21"/>
            </w:rPr>
            <w:alias w:val="Organisation List"/>
            <w:tag w:val="Organisation List"/>
            <w:id w:val="545026224"/>
            <w:lock w:val="sdtLocked"/>
            <w:placeholder>
              <w:docPart w:val="16E43874DAA345A3B6786CFCA20F8D08"/>
            </w:placeholder>
            <w:showingPlcHdr/>
            <w:comboBox>
              <w:listItem w:value="Choose an item"/>
              <w:listItem w:displayText="Royal Derby Hospital" w:value="Royal Derby Hospital"/>
              <w:listItem w:displayText="Queens Hospital Burton" w:value="Queens Hospital Burton"/>
              <w:listItem w:displayText="King's Mill Hospital" w:value="King's Mill Hospital"/>
              <w:listItem w:displayText="Newark Hospital" w:value="Newark Hospital"/>
              <w:listItem w:displayText="Lincoln County Hospital" w:value="Lincoln County Hospital"/>
              <w:listItem w:displayText="Pilgrim Hospital Boston" w:value="Pilgrim Hospital Boston"/>
              <w:listItem w:displayText="Grantham and District Hospital" w:value="Grantham and District Hospital"/>
            </w:comboBox>
          </w:sdtPr>
          <w:sdtEndPr/>
          <w:sdtContent>
            <w:tc>
              <w:tcPr>
                <w:tcW w:w="60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26585" w:rsidRPr="00E36D5C" w:rsidRDefault="000F7874" w:rsidP="00D069B3">
                <w:pPr>
                  <w:rPr>
                    <w:rFonts w:ascii="Arial" w:hAnsi="Arial" w:cs="Arial"/>
                    <w:b/>
                    <w:color w:val="595959" w:themeColor="text1" w:themeTint="A6"/>
                    <w:sz w:val="21"/>
                    <w:szCs w:val="21"/>
                  </w:rPr>
                </w:pPr>
                <w:r w:rsidRPr="0081088E">
                  <w:rPr>
                    <w:rStyle w:val="PlaceholderText"/>
                    <w:color w:val="A6A6A6" w:themeColor="background1" w:themeShade="A6"/>
                  </w:rPr>
                  <w:t>Click here to select a centre or enter text</w:t>
                </w:r>
              </w:p>
            </w:tc>
          </w:sdtContent>
        </w:sdt>
      </w:tr>
      <w:tr w:rsidR="00B26585" w:rsidRPr="00E36D5C" w:rsidTr="00BE460C">
        <w:trPr>
          <w:trHeight w:val="34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0F9"/>
            <w:vAlign w:val="center"/>
          </w:tcPr>
          <w:p w:rsidR="00B26585" w:rsidRPr="00BE460C" w:rsidRDefault="00ED2A9D" w:rsidP="00B26585">
            <w:pPr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</w:pPr>
            <w:r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  <w:t>Name of referring consultant</w:t>
            </w:r>
            <w:r w:rsidR="00B26585" w:rsidRPr="004560A2">
              <w:rPr>
                <w:color w:val="FF0000"/>
                <w:sz w:val="26"/>
                <w:szCs w:val="26"/>
              </w:rPr>
              <w:t>*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85" w:rsidRDefault="00B26585" w:rsidP="00B26585">
            <w:pP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</w:p>
        </w:tc>
      </w:tr>
      <w:tr w:rsidR="00C6148E" w:rsidRPr="00E36D5C" w:rsidTr="00BE460C">
        <w:trPr>
          <w:trHeight w:val="34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0F9"/>
            <w:vAlign w:val="center"/>
          </w:tcPr>
          <w:p w:rsidR="00C6148E" w:rsidRPr="00BE460C" w:rsidRDefault="00ED2A9D" w:rsidP="00B26585">
            <w:pPr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</w:pPr>
            <w:r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  <w:t xml:space="preserve">Consultant </w:t>
            </w:r>
            <w:r w:rsidR="000234B9"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  <w:t>email address</w:t>
            </w:r>
            <w:r w:rsidR="00C6148E" w:rsidRPr="004560A2">
              <w:rPr>
                <w:color w:val="FF0000"/>
                <w:sz w:val="26"/>
                <w:szCs w:val="26"/>
              </w:rPr>
              <w:t>*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48E" w:rsidRDefault="00C6148E" w:rsidP="00B26585">
            <w:pP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</w:p>
        </w:tc>
      </w:tr>
      <w:tr w:rsidR="00C6148E" w:rsidRPr="00E36D5C" w:rsidTr="00BE460C">
        <w:trPr>
          <w:trHeight w:val="34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0F9"/>
            <w:vAlign w:val="center"/>
          </w:tcPr>
          <w:p w:rsidR="00C6148E" w:rsidRPr="00BE460C" w:rsidRDefault="000234B9" w:rsidP="00B26585">
            <w:pPr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</w:pPr>
            <w:r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  <w:t>Consultant</w:t>
            </w:r>
            <w:r w:rsidR="00C6148E" w:rsidRPr="00BE460C"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  <w:t xml:space="preserve"> telephone number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48E" w:rsidRDefault="00C6148E" w:rsidP="00B26585">
            <w:pP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</w:p>
        </w:tc>
      </w:tr>
    </w:tbl>
    <w:p w:rsidR="00DD279A" w:rsidRDefault="00DD279A" w:rsidP="00DD279A">
      <w:pPr>
        <w:spacing w:before="120" w:after="0" w:line="240" w:lineRule="auto"/>
        <w:ind w:left="-425" w:right="-471"/>
        <w:rPr>
          <w:rFonts w:ascii="Arial" w:hAnsi="Arial" w:cs="Arial"/>
          <w:i/>
          <w:color w:val="595959" w:themeColor="text1" w:themeTint="A6"/>
          <w:sz w:val="18"/>
        </w:rPr>
      </w:pPr>
    </w:p>
    <w:tbl>
      <w:tblPr>
        <w:tblStyle w:val="TableGrid"/>
        <w:tblW w:w="9784" w:type="dxa"/>
        <w:tblInd w:w="-433" w:type="dxa"/>
        <w:tblLayout w:type="fixed"/>
        <w:tblLook w:val="04A0" w:firstRow="1" w:lastRow="0" w:firstColumn="1" w:lastColumn="0" w:noHBand="0" w:noVBand="1"/>
      </w:tblPr>
      <w:tblGrid>
        <w:gridCol w:w="9784"/>
      </w:tblGrid>
      <w:tr w:rsidR="00DD279A" w:rsidRPr="00B107BA" w:rsidTr="005878CB">
        <w:trPr>
          <w:trHeight w:val="340"/>
        </w:trPr>
        <w:tc>
          <w:tcPr>
            <w:tcW w:w="9784" w:type="dxa"/>
            <w:tcBorders>
              <w:bottom w:val="single" w:sz="4" w:space="0" w:color="auto"/>
            </w:tcBorders>
            <w:shd w:val="clear" w:color="auto" w:fill="E7F0F9"/>
            <w:vAlign w:val="center"/>
          </w:tcPr>
          <w:p w:rsidR="00DD279A" w:rsidRPr="00B107BA" w:rsidRDefault="00DD279A" w:rsidP="005878CB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Clinical Details</w:t>
            </w:r>
          </w:p>
        </w:tc>
      </w:tr>
      <w:tr w:rsidR="00DD279A" w:rsidRPr="00CE4A9E" w:rsidTr="005878CB">
        <w:trPr>
          <w:trHeight w:val="395"/>
        </w:trPr>
        <w:tc>
          <w:tcPr>
            <w:tcW w:w="9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279A" w:rsidRPr="00CE4A9E" w:rsidRDefault="00DD279A" w:rsidP="005878CB">
            <w:pPr>
              <w:rPr>
                <w:rFonts w:ascii="Arial" w:hAnsi="Arial" w:cs="Arial"/>
                <w:b/>
                <w:sz w:val="20"/>
                <w:szCs w:val="21"/>
              </w:rPr>
            </w:pPr>
            <w:r w:rsidRPr="008C6BF0">
              <w:rPr>
                <w:rFonts w:ascii="Arial" w:hAnsi="Arial" w:cs="Arial"/>
                <w:i/>
                <w:color w:val="595959" w:themeColor="text1" w:themeTint="A6"/>
                <w:sz w:val="21"/>
                <w:szCs w:val="21"/>
              </w:rPr>
              <w:t>Please provide details</w:t>
            </w:r>
            <w:r>
              <w:rPr>
                <w:rFonts w:ascii="Arial" w:hAnsi="Arial" w:cs="Arial"/>
                <w:i/>
                <w:color w:val="595959" w:themeColor="text1" w:themeTint="A6"/>
                <w:sz w:val="21"/>
                <w:szCs w:val="21"/>
              </w:rPr>
              <w:t xml:space="preserve"> below </w:t>
            </w:r>
            <w:r w:rsidRPr="004560A2">
              <w:rPr>
                <w:color w:val="FF0000"/>
                <w:sz w:val="26"/>
                <w:szCs w:val="26"/>
              </w:rPr>
              <w:t>*</w:t>
            </w:r>
          </w:p>
        </w:tc>
      </w:tr>
    </w:tbl>
    <w:p w:rsidR="00DD279A" w:rsidRDefault="00DD279A" w:rsidP="00DD279A">
      <w:pPr>
        <w:spacing w:before="120" w:after="0" w:line="240" w:lineRule="auto"/>
        <w:ind w:left="-425" w:right="-471"/>
        <w:rPr>
          <w:rFonts w:ascii="Arial" w:hAnsi="Arial" w:cs="Arial"/>
          <w:i/>
          <w:color w:val="595959" w:themeColor="text1" w:themeTint="A6"/>
          <w:sz w:val="18"/>
        </w:rPr>
      </w:pPr>
    </w:p>
    <w:tbl>
      <w:tblPr>
        <w:tblStyle w:val="TableGrid"/>
        <w:tblW w:w="9784" w:type="dxa"/>
        <w:tblInd w:w="-433" w:type="dxa"/>
        <w:tblLayout w:type="fixed"/>
        <w:tblLook w:val="04A0" w:firstRow="1" w:lastRow="0" w:firstColumn="1" w:lastColumn="0" w:noHBand="0" w:noVBand="1"/>
      </w:tblPr>
      <w:tblGrid>
        <w:gridCol w:w="9784"/>
      </w:tblGrid>
      <w:tr w:rsidR="00DD279A" w:rsidRPr="00B107BA" w:rsidTr="005878CB">
        <w:trPr>
          <w:trHeight w:val="340"/>
        </w:trPr>
        <w:tc>
          <w:tcPr>
            <w:tcW w:w="9784" w:type="dxa"/>
            <w:tcBorders>
              <w:bottom w:val="single" w:sz="4" w:space="0" w:color="auto"/>
            </w:tcBorders>
            <w:shd w:val="clear" w:color="auto" w:fill="E7F0F9"/>
            <w:vAlign w:val="center"/>
          </w:tcPr>
          <w:p w:rsidR="00DD279A" w:rsidRPr="00B107BA" w:rsidRDefault="00DD279A" w:rsidP="005878CB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Current Symptoms</w:t>
            </w:r>
          </w:p>
        </w:tc>
      </w:tr>
      <w:tr w:rsidR="00DD279A" w:rsidRPr="00CE4A9E" w:rsidTr="005878CB">
        <w:trPr>
          <w:trHeight w:val="395"/>
        </w:trPr>
        <w:tc>
          <w:tcPr>
            <w:tcW w:w="9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279A" w:rsidRPr="00CE4A9E" w:rsidRDefault="00DD279A" w:rsidP="005878CB">
            <w:pPr>
              <w:rPr>
                <w:rFonts w:ascii="Arial" w:hAnsi="Arial" w:cs="Arial"/>
                <w:b/>
                <w:sz w:val="20"/>
                <w:szCs w:val="21"/>
              </w:rPr>
            </w:pPr>
            <w:r w:rsidRPr="008C6BF0">
              <w:rPr>
                <w:rFonts w:ascii="Arial" w:hAnsi="Arial" w:cs="Arial"/>
                <w:i/>
                <w:color w:val="595959" w:themeColor="text1" w:themeTint="A6"/>
                <w:sz w:val="21"/>
                <w:szCs w:val="21"/>
              </w:rPr>
              <w:t>Please provide details</w:t>
            </w:r>
            <w:r>
              <w:rPr>
                <w:rFonts w:ascii="Arial" w:hAnsi="Arial" w:cs="Arial"/>
                <w:i/>
                <w:color w:val="595959" w:themeColor="text1" w:themeTint="A6"/>
                <w:sz w:val="21"/>
                <w:szCs w:val="21"/>
              </w:rPr>
              <w:t xml:space="preserve"> below </w:t>
            </w:r>
            <w:r w:rsidRPr="004560A2">
              <w:rPr>
                <w:color w:val="FF0000"/>
                <w:sz w:val="26"/>
                <w:szCs w:val="26"/>
              </w:rPr>
              <w:t>*</w:t>
            </w:r>
          </w:p>
        </w:tc>
      </w:tr>
    </w:tbl>
    <w:p w:rsidR="00DD279A" w:rsidRDefault="00DD279A" w:rsidP="00DD279A">
      <w:pPr>
        <w:spacing w:before="120" w:after="0" w:line="240" w:lineRule="auto"/>
        <w:ind w:right="-471"/>
        <w:rPr>
          <w:rFonts w:ascii="Arial" w:hAnsi="Arial" w:cs="Arial"/>
          <w:i/>
          <w:color w:val="595959" w:themeColor="text1" w:themeTint="A6"/>
          <w:sz w:val="18"/>
        </w:rPr>
      </w:pPr>
    </w:p>
    <w:tbl>
      <w:tblPr>
        <w:tblStyle w:val="TableGrid"/>
        <w:tblW w:w="9784" w:type="dxa"/>
        <w:tblInd w:w="-433" w:type="dxa"/>
        <w:tblLayout w:type="fixed"/>
        <w:tblLook w:val="04A0" w:firstRow="1" w:lastRow="0" w:firstColumn="1" w:lastColumn="0" w:noHBand="0" w:noVBand="1"/>
      </w:tblPr>
      <w:tblGrid>
        <w:gridCol w:w="9784"/>
      </w:tblGrid>
      <w:tr w:rsidR="00413C5F" w:rsidRPr="00B107BA" w:rsidTr="000D2A4E">
        <w:trPr>
          <w:trHeight w:val="340"/>
        </w:trPr>
        <w:tc>
          <w:tcPr>
            <w:tcW w:w="9784" w:type="dxa"/>
            <w:tcBorders>
              <w:bottom w:val="single" w:sz="4" w:space="0" w:color="auto"/>
            </w:tcBorders>
            <w:shd w:val="clear" w:color="auto" w:fill="E7F0F9"/>
            <w:vAlign w:val="center"/>
          </w:tcPr>
          <w:p w:rsidR="00413C5F" w:rsidRPr="00B107BA" w:rsidRDefault="00413C5F" w:rsidP="000D2A4E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Past Medical History</w:t>
            </w:r>
            <w:r w:rsidR="00CD66AF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 xml:space="preserve"> / Co-morbidities</w:t>
            </w:r>
          </w:p>
        </w:tc>
      </w:tr>
      <w:tr w:rsidR="00413C5F" w:rsidRPr="00CE4A9E" w:rsidTr="000D2A4E">
        <w:trPr>
          <w:trHeight w:val="395"/>
        </w:trPr>
        <w:tc>
          <w:tcPr>
            <w:tcW w:w="9784" w:type="dxa"/>
            <w:tcBorders>
              <w:bottom w:val="nil"/>
            </w:tcBorders>
            <w:shd w:val="clear" w:color="auto" w:fill="auto"/>
            <w:vAlign w:val="center"/>
          </w:tcPr>
          <w:p w:rsidR="00413C5F" w:rsidRPr="00CE4A9E" w:rsidRDefault="00413C5F" w:rsidP="0096665E">
            <w:pPr>
              <w:rPr>
                <w:rFonts w:ascii="Arial" w:hAnsi="Arial" w:cs="Arial"/>
                <w:b/>
                <w:sz w:val="20"/>
                <w:szCs w:val="21"/>
              </w:rPr>
            </w:pPr>
            <w:r w:rsidRPr="008C6BF0">
              <w:rPr>
                <w:rFonts w:ascii="Arial" w:hAnsi="Arial" w:cs="Arial"/>
                <w:i/>
                <w:color w:val="595959" w:themeColor="text1" w:themeTint="A6"/>
                <w:sz w:val="21"/>
                <w:szCs w:val="21"/>
              </w:rPr>
              <w:t>Please provide details</w:t>
            </w:r>
            <w:r>
              <w:rPr>
                <w:rFonts w:ascii="Arial" w:hAnsi="Arial" w:cs="Arial"/>
                <w:i/>
                <w:color w:val="595959" w:themeColor="text1" w:themeTint="A6"/>
                <w:sz w:val="21"/>
                <w:szCs w:val="21"/>
              </w:rPr>
              <w:t xml:space="preserve"> below</w:t>
            </w:r>
            <w:r w:rsidR="0096665E">
              <w:rPr>
                <w:rFonts w:ascii="Arial" w:hAnsi="Arial" w:cs="Arial"/>
                <w:i/>
                <w:color w:val="595959" w:themeColor="text1" w:themeTint="A6"/>
                <w:sz w:val="21"/>
                <w:szCs w:val="21"/>
              </w:rPr>
              <w:t xml:space="preserve"> </w:t>
            </w:r>
            <w:r w:rsidR="0096665E" w:rsidRPr="004560A2">
              <w:rPr>
                <w:color w:val="FF0000"/>
                <w:sz w:val="26"/>
                <w:szCs w:val="26"/>
              </w:rPr>
              <w:t>*</w:t>
            </w:r>
          </w:p>
        </w:tc>
      </w:tr>
      <w:tr w:rsidR="00413C5F" w:rsidRPr="00CE4A9E" w:rsidTr="000D2A4E">
        <w:trPr>
          <w:trHeight w:val="524"/>
        </w:trPr>
        <w:tc>
          <w:tcPr>
            <w:tcW w:w="9784" w:type="dxa"/>
            <w:tcBorders>
              <w:top w:val="nil"/>
            </w:tcBorders>
            <w:shd w:val="clear" w:color="auto" w:fill="auto"/>
            <w:vAlign w:val="center"/>
          </w:tcPr>
          <w:p w:rsidR="00413C5F" w:rsidRPr="008C6BF0" w:rsidRDefault="00413C5F" w:rsidP="000D2A4E">
            <w:pP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</w:p>
        </w:tc>
      </w:tr>
    </w:tbl>
    <w:p w:rsidR="00413C5F" w:rsidRDefault="00413C5F" w:rsidP="00BE353B">
      <w:pPr>
        <w:spacing w:before="120" w:after="0" w:line="240" w:lineRule="auto"/>
        <w:ind w:left="-425" w:right="-471"/>
        <w:rPr>
          <w:rFonts w:ascii="Arial" w:hAnsi="Arial" w:cs="Arial"/>
          <w:i/>
          <w:color w:val="595959" w:themeColor="text1" w:themeTint="A6"/>
          <w:sz w:val="18"/>
        </w:rPr>
      </w:pPr>
    </w:p>
    <w:tbl>
      <w:tblPr>
        <w:tblStyle w:val="TableGrid"/>
        <w:tblW w:w="9784" w:type="dxa"/>
        <w:tblInd w:w="-433" w:type="dxa"/>
        <w:tblLayout w:type="fixed"/>
        <w:tblLook w:val="04A0" w:firstRow="1" w:lastRow="0" w:firstColumn="1" w:lastColumn="0" w:noHBand="0" w:noVBand="1"/>
      </w:tblPr>
      <w:tblGrid>
        <w:gridCol w:w="9784"/>
      </w:tblGrid>
      <w:tr w:rsidR="00BE460C" w:rsidRPr="00E36D5C" w:rsidTr="0096665E">
        <w:trPr>
          <w:trHeight w:val="340"/>
        </w:trPr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0F9"/>
            <w:vAlign w:val="center"/>
          </w:tcPr>
          <w:p w:rsidR="00BE460C" w:rsidRPr="00E36D5C" w:rsidRDefault="004A653F" w:rsidP="004A653F">
            <w:pP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History of P</w:t>
            </w:r>
            <w:r w:rsidR="00BE460C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 xml:space="preserve">revious </w:t>
            </w:r>
            <w: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Surgery</w:t>
            </w:r>
          </w:p>
        </w:tc>
      </w:tr>
      <w:tr w:rsidR="0096665E" w:rsidRPr="00E36D5C" w:rsidTr="0096665E">
        <w:trPr>
          <w:trHeight w:val="396"/>
        </w:trPr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665E" w:rsidRPr="0096665E" w:rsidRDefault="0096665E" w:rsidP="004A653F">
            <w:pPr>
              <w:rPr>
                <w:color w:val="FF0000"/>
                <w:sz w:val="26"/>
                <w:szCs w:val="26"/>
              </w:rPr>
            </w:pPr>
            <w:r w:rsidRPr="008C6BF0">
              <w:rPr>
                <w:rFonts w:ascii="Arial" w:hAnsi="Arial" w:cs="Arial"/>
                <w:i/>
                <w:color w:val="595959" w:themeColor="text1" w:themeTint="A6"/>
                <w:sz w:val="21"/>
                <w:szCs w:val="21"/>
              </w:rPr>
              <w:t>Please provide details</w:t>
            </w:r>
            <w:r>
              <w:rPr>
                <w:rFonts w:ascii="Arial" w:hAnsi="Arial" w:cs="Arial"/>
                <w:i/>
                <w:color w:val="595959" w:themeColor="text1" w:themeTint="A6"/>
                <w:sz w:val="21"/>
                <w:szCs w:val="21"/>
              </w:rPr>
              <w:t xml:space="preserve"> below </w:t>
            </w:r>
            <w:r w:rsidRPr="004560A2">
              <w:rPr>
                <w:color w:val="FF0000"/>
                <w:sz w:val="26"/>
                <w:szCs w:val="26"/>
              </w:rPr>
              <w:t>*</w:t>
            </w:r>
          </w:p>
        </w:tc>
      </w:tr>
      <w:tr w:rsidR="00983319" w:rsidRPr="00E36D5C" w:rsidTr="0096665E">
        <w:trPr>
          <w:trHeight w:val="396"/>
        </w:trPr>
        <w:tc>
          <w:tcPr>
            <w:tcW w:w="9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319" w:rsidRPr="0096665E" w:rsidRDefault="00983319" w:rsidP="0096665E">
            <w:pP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</w:p>
        </w:tc>
      </w:tr>
      <w:tr w:rsidR="00F56665" w:rsidRPr="00E36D5C" w:rsidTr="0096665E">
        <w:trPr>
          <w:trHeight w:val="567"/>
        </w:trPr>
        <w:tc>
          <w:tcPr>
            <w:tcW w:w="9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665" w:rsidRPr="00F56665" w:rsidRDefault="00674AE8" w:rsidP="00F56665">
            <w:pPr>
              <w:jc w:val="center"/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color w:val="595959" w:themeColor="text1" w:themeTint="A6"/>
                  <w:sz w:val="21"/>
                  <w:szCs w:val="21"/>
                </w:rPr>
                <w:id w:val="46848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665">
                  <w:rPr>
                    <w:rFonts w:ascii="MS Gothic" w:eastAsia="MS Gothic" w:hAnsi="MS Gothic" w:cs="Arial" w:hint="eastAsia"/>
                    <w:color w:val="595959" w:themeColor="text1" w:themeTint="A6"/>
                    <w:sz w:val="21"/>
                    <w:szCs w:val="21"/>
                  </w:rPr>
                  <w:t>☐</w:t>
                </w:r>
              </w:sdtContent>
            </w:sdt>
            <w:r w:rsidR="00F56665"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  <w:t xml:space="preserve">  </w:t>
            </w:r>
            <w:r w:rsidR="00F56665" w:rsidRPr="00F56665"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  <w:t>Not Applicable</w:t>
            </w:r>
          </w:p>
        </w:tc>
      </w:tr>
    </w:tbl>
    <w:p w:rsidR="00D069B3" w:rsidRDefault="00D069B3" w:rsidP="004A653F">
      <w:pPr>
        <w:spacing w:before="120" w:after="0" w:line="240" w:lineRule="auto"/>
        <w:ind w:right="-471"/>
        <w:rPr>
          <w:rFonts w:ascii="Arial" w:hAnsi="Arial" w:cs="Arial"/>
          <w:i/>
          <w:color w:val="595959" w:themeColor="text1" w:themeTint="A6"/>
          <w:sz w:val="18"/>
        </w:rPr>
      </w:pPr>
    </w:p>
    <w:tbl>
      <w:tblPr>
        <w:tblStyle w:val="TableGrid"/>
        <w:tblW w:w="9784" w:type="dxa"/>
        <w:tblInd w:w="-433" w:type="dxa"/>
        <w:tblLayout w:type="fixed"/>
        <w:tblLook w:val="04A0" w:firstRow="1" w:lastRow="0" w:firstColumn="1" w:lastColumn="0" w:noHBand="0" w:noVBand="1"/>
      </w:tblPr>
      <w:tblGrid>
        <w:gridCol w:w="1988"/>
        <w:gridCol w:w="1701"/>
        <w:gridCol w:w="1134"/>
        <w:gridCol w:w="283"/>
        <w:gridCol w:w="1985"/>
        <w:gridCol w:w="1559"/>
        <w:gridCol w:w="1134"/>
      </w:tblGrid>
      <w:tr w:rsidR="00983319" w:rsidRPr="001A42B2" w:rsidTr="000D2A4E">
        <w:trPr>
          <w:trHeight w:val="340"/>
        </w:trPr>
        <w:tc>
          <w:tcPr>
            <w:tcW w:w="9784" w:type="dxa"/>
            <w:gridSpan w:val="7"/>
            <w:tcBorders>
              <w:top w:val="single" w:sz="4" w:space="0" w:color="auto"/>
            </w:tcBorders>
            <w:shd w:val="clear" w:color="auto" w:fill="E7F0F9"/>
            <w:vAlign w:val="center"/>
          </w:tcPr>
          <w:p w:rsidR="00983319" w:rsidRPr="001A42B2" w:rsidRDefault="00983319" w:rsidP="000D2A4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A1885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Blood Tests</w:t>
            </w:r>
          </w:p>
        </w:tc>
      </w:tr>
      <w:tr w:rsidR="00983319" w:rsidRPr="00F35E38" w:rsidTr="000D2A4E">
        <w:trPr>
          <w:trHeight w:val="340"/>
        </w:trPr>
        <w:tc>
          <w:tcPr>
            <w:tcW w:w="1988" w:type="dxa"/>
            <w:shd w:val="clear" w:color="auto" w:fill="E1ECF7"/>
            <w:vAlign w:val="center"/>
          </w:tcPr>
          <w:p w:rsidR="00983319" w:rsidRPr="00A67D9B" w:rsidRDefault="00983319" w:rsidP="000D2A4E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1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1"/>
              </w:rPr>
              <w:t>Test</w:t>
            </w:r>
          </w:p>
        </w:tc>
        <w:tc>
          <w:tcPr>
            <w:tcW w:w="1701" w:type="dxa"/>
            <w:shd w:val="clear" w:color="auto" w:fill="E1ECF7"/>
            <w:vAlign w:val="center"/>
          </w:tcPr>
          <w:p w:rsidR="00983319" w:rsidRPr="00661497" w:rsidRDefault="00983319" w:rsidP="000D2A4E">
            <w:pP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r w:rsidRPr="00EE7699">
              <w:rPr>
                <w:rFonts w:ascii="Arial" w:hAnsi="Arial" w:cs="Arial"/>
                <w:color w:val="595959" w:themeColor="text1" w:themeTint="A6"/>
                <w:sz w:val="20"/>
                <w:szCs w:val="21"/>
              </w:rPr>
              <w:t>Date</w:t>
            </w:r>
          </w:p>
        </w:tc>
        <w:tc>
          <w:tcPr>
            <w:tcW w:w="1134" w:type="dxa"/>
            <w:shd w:val="clear" w:color="auto" w:fill="E1ECF7"/>
            <w:vAlign w:val="center"/>
          </w:tcPr>
          <w:p w:rsidR="00983319" w:rsidRPr="00A67D9B" w:rsidRDefault="00983319" w:rsidP="000D2A4E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1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1"/>
              </w:rPr>
              <w:t>Result</w:t>
            </w:r>
          </w:p>
        </w:tc>
        <w:tc>
          <w:tcPr>
            <w:tcW w:w="283" w:type="dxa"/>
            <w:tcBorders>
              <w:bottom w:val="nil"/>
            </w:tcBorders>
            <w:shd w:val="clear" w:color="auto" w:fill="auto"/>
            <w:vAlign w:val="center"/>
          </w:tcPr>
          <w:p w:rsidR="00983319" w:rsidRPr="00A67D9B" w:rsidRDefault="00983319" w:rsidP="000D2A4E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1"/>
              </w:rPr>
            </w:pPr>
          </w:p>
        </w:tc>
        <w:tc>
          <w:tcPr>
            <w:tcW w:w="1985" w:type="dxa"/>
            <w:shd w:val="clear" w:color="auto" w:fill="E1ECF7"/>
            <w:vAlign w:val="center"/>
          </w:tcPr>
          <w:p w:rsidR="00983319" w:rsidRPr="00661497" w:rsidRDefault="00983319" w:rsidP="000D2A4E">
            <w:pP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r w:rsidRPr="00EE7699">
              <w:rPr>
                <w:rFonts w:ascii="Arial" w:hAnsi="Arial" w:cs="Arial"/>
                <w:color w:val="595959" w:themeColor="text1" w:themeTint="A6"/>
                <w:sz w:val="20"/>
                <w:szCs w:val="21"/>
              </w:rPr>
              <w:t>Test</w:t>
            </w:r>
          </w:p>
        </w:tc>
        <w:tc>
          <w:tcPr>
            <w:tcW w:w="1559" w:type="dxa"/>
            <w:shd w:val="clear" w:color="auto" w:fill="E1ECF7"/>
            <w:vAlign w:val="center"/>
          </w:tcPr>
          <w:p w:rsidR="00983319" w:rsidRPr="00A67D9B" w:rsidRDefault="00983319" w:rsidP="000D2A4E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1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1"/>
              </w:rPr>
              <w:t>Date</w:t>
            </w:r>
          </w:p>
        </w:tc>
        <w:tc>
          <w:tcPr>
            <w:tcW w:w="1134" w:type="dxa"/>
            <w:shd w:val="clear" w:color="auto" w:fill="E1ECF7"/>
            <w:vAlign w:val="center"/>
          </w:tcPr>
          <w:p w:rsidR="00983319" w:rsidRPr="00661497" w:rsidRDefault="00983319" w:rsidP="000D2A4E">
            <w:pP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r w:rsidRPr="00EE7699">
              <w:rPr>
                <w:rFonts w:ascii="Arial" w:hAnsi="Arial" w:cs="Arial"/>
                <w:color w:val="595959" w:themeColor="text1" w:themeTint="A6"/>
                <w:sz w:val="20"/>
                <w:szCs w:val="21"/>
              </w:rPr>
              <w:t>Result</w:t>
            </w:r>
          </w:p>
        </w:tc>
      </w:tr>
      <w:tr w:rsidR="00983319" w:rsidRPr="00F35E38" w:rsidTr="000D2A4E">
        <w:trPr>
          <w:trHeight w:val="340"/>
        </w:trPr>
        <w:tc>
          <w:tcPr>
            <w:tcW w:w="1988" w:type="dxa"/>
            <w:shd w:val="clear" w:color="auto" w:fill="auto"/>
            <w:vAlign w:val="center"/>
          </w:tcPr>
          <w:p w:rsidR="00983319" w:rsidRPr="005F0FDB" w:rsidRDefault="00983319" w:rsidP="000D2A4E">
            <w:pPr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</w:pPr>
            <w:r w:rsidRPr="005F0FDB"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  <w:t>Alk. Phosphate: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319" w:rsidRPr="00EE7699" w:rsidRDefault="00983319" w:rsidP="000D2A4E">
            <w:pP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319" w:rsidRPr="00EE7699" w:rsidRDefault="00983319" w:rsidP="000D2A4E">
            <w:pP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83319" w:rsidRPr="00EE7699" w:rsidRDefault="00983319" w:rsidP="000D2A4E">
            <w:pP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83319" w:rsidRPr="005F0FDB" w:rsidRDefault="00983319" w:rsidP="000D2A4E">
            <w:pPr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</w:pPr>
            <w:r w:rsidRPr="005F0FDB"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  <w:t>AFP: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3319" w:rsidRPr="00EE7699" w:rsidRDefault="00983319" w:rsidP="000D2A4E">
            <w:pP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319" w:rsidRPr="00EE7699" w:rsidRDefault="00983319" w:rsidP="000D2A4E">
            <w:pP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</w:p>
        </w:tc>
      </w:tr>
      <w:tr w:rsidR="00983319" w:rsidRPr="00F35E38" w:rsidTr="000D2A4E">
        <w:trPr>
          <w:trHeight w:val="340"/>
        </w:trPr>
        <w:tc>
          <w:tcPr>
            <w:tcW w:w="1988" w:type="dxa"/>
            <w:shd w:val="clear" w:color="auto" w:fill="auto"/>
            <w:vAlign w:val="center"/>
          </w:tcPr>
          <w:p w:rsidR="00983319" w:rsidRPr="005F0FDB" w:rsidRDefault="00983319" w:rsidP="000D2A4E">
            <w:pPr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</w:pPr>
            <w:r w:rsidRPr="005F0FDB"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  <w:t>Bilirubin: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319" w:rsidRPr="00EE7699" w:rsidRDefault="00983319" w:rsidP="000D2A4E">
            <w:pP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319" w:rsidRPr="00EE7699" w:rsidRDefault="00983319" w:rsidP="000D2A4E">
            <w:pP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83319" w:rsidRPr="00EE7699" w:rsidRDefault="00983319" w:rsidP="000D2A4E">
            <w:pP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83319" w:rsidRPr="005F0FDB" w:rsidRDefault="00983319" w:rsidP="000D2A4E">
            <w:pPr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</w:pPr>
            <w:r w:rsidRPr="005F0FDB"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  <w:t>CA19-9: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3319" w:rsidRPr="00EE7699" w:rsidRDefault="00983319" w:rsidP="000D2A4E">
            <w:pP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319" w:rsidRPr="00EE7699" w:rsidRDefault="00983319" w:rsidP="000D2A4E">
            <w:pP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</w:p>
        </w:tc>
      </w:tr>
      <w:tr w:rsidR="00983319" w:rsidRPr="00F35E38" w:rsidTr="000D2A4E">
        <w:trPr>
          <w:trHeight w:val="340"/>
        </w:trPr>
        <w:tc>
          <w:tcPr>
            <w:tcW w:w="1988" w:type="dxa"/>
            <w:shd w:val="clear" w:color="auto" w:fill="auto"/>
            <w:vAlign w:val="center"/>
          </w:tcPr>
          <w:p w:rsidR="00983319" w:rsidRPr="005F0FDB" w:rsidRDefault="00983319" w:rsidP="000D2A4E">
            <w:pPr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</w:pPr>
            <w:r w:rsidRPr="005F0FDB"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  <w:t>Albumin: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319" w:rsidRPr="00EE7699" w:rsidRDefault="00983319" w:rsidP="000D2A4E">
            <w:pP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319" w:rsidRPr="00EE7699" w:rsidRDefault="00983319" w:rsidP="000D2A4E">
            <w:pP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83319" w:rsidRPr="00EE7699" w:rsidRDefault="00983319" w:rsidP="000D2A4E">
            <w:pP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83319" w:rsidRPr="005F0FDB" w:rsidRDefault="00983319" w:rsidP="000D2A4E">
            <w:pPr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</w:pPr>
            <w:r w:rsidRPr="005F0FDB"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  <w:t>CA125: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3319" w:rsidRPr="00EE7699" w:rsidRDefault="00983319" w:rsidP="000D2A4E">
            <w:pP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319" w:rsidRPr="00EE7699" w:rsidRDefault="00983319" w:rsidP="000D2A4E">
            <w:pP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</w:p>
        </w:tc>
      </w:tr>
      <w:tr w:rsidR="00983319" w:rsidRPr="00F35E38" w:rsidTr="000D2A4E">
        <w:trPr>
          <w:trHeight w:val="340"/>
        </w:trPr>
        <w:tc>
          <w:tcPr>
            <w:tcW w:w="1988" w:type="dxa"/>
            <w:shd w:val="clear" w:color="auto" w:fill="auto"/>
            <w:vAlign w:val="center"/>
          </w:tcPr>
          <w:p w:rsidR="00983319" w:rsidRPr="005F0FDB" w:rsidRDefault="00983319" w:rsidP="000D2A4E">
            <w:pPr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</w:pPr>
            <w:r w:rsidRPr="005F0FDB"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  <w:t>ALT: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319" w:rsidRPr="00EE7699" w:rsidRDefault="00983319" w:rsidP="000D2A4E">
            <w:pP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319" w:rsidRPr="00EE7699" w:rsidRDefault="00983319" w:rsidP="000D2A4E">
            <w:pP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83319" w:rsidRPr="00EE7699" w:rsidRDefault="00983319" w:rsidP="000D2A4E">
            <w:pP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83319" w:rsidRPr="005F0FDB" w:rsidRDefault="00983319" w:rsidP="000D2A4E">
            <w:pPr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</w:pPr>
            <w:r w:rsidRPr="005F0FDB"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  <w:t>eGFR: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3319" w:rsidRPr="00EE7699" w:rsidRDefault="00983319" w:rsidP="000D2A4E">
            <w:pP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319" w:rsidRPr="00EE7699" w:rsidRDefault="00983319" w:rsidP="000D2A4E">
            <w:pP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</w:p>
        </w:tc>
      </w:tr>
      <w:tr w:rsidR="00983319" w:rsidRPr="00F35E38" w:rsidTr="00DD279A">
        <w:trPr>
          <w:trHeight w:val="340"/>
        </w:trPr>
        <w:tc>
          <w:tcPr>
            <w:tcW w:w="1988" w:type="dxa"/>
            <w:shd w:val="clear" w:color="auto" w:fill="auto"/>
            <w:vAlign w:val="center"/>
          </w:tcPr>
          <w:p w:rsidR="00983319" w:rsidRPr="005F0FDB" w:rsidRDefault="00983319" w:rsidP="000D2A4E">
            <w:pPr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</w:pPr>
            <w:r w:rsidRPr="005F0FDB"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  <w:t>CEA: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319" w:rsidRPr="00EE7699" w:rsidRDefault="00983319" w:rsidP="000D2A4E">
            <w:pP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319" w:rsidRPr="00EE7699" w:rsidRDefault="00983319" w:rsidP="000D2A4E">
            <w:pP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83319" w:rsidRPr="00EE7699" w:rsidRDefault="00983319" w:rsidP="000D2A4E">
            <w:pP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319" w:rsidRPr="005F0FDB" w:rsidRDefault="00983319" w:rsidP="000D2A4E">
            <w:pPr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</w:pPr>
            <w:r w:rsidRPr="005F0FDB"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  <w:t>Clotting Screen: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319" w:rsidRPr="00EE7699" w:rsidRDefault="00983319" w:rsidP="000D2A4E">
            <w:pP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319" w:rsidRPr="00EE7699" w:rsidRDefault="00983319" w:rsidP="000D2A4E">
            <w:pP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</w:p>
        </w:tc>
      </w:tr>
      <w:tr w:rsidR="00DD279A" w:rsidRPr="00F35E38" w:rsidTr="00DD279A">
        <w:trPr>
          <w:trHeight w:val="340"/>
        </w:trPr>
        <w:tc>
          <w:tcPr>
            <w:tcW w:w="1988" w:type="dxa"/>
            <w:shd w:val="clear" w:color="auto" w:fill="DEEAF6" w:themeFill="accent1" w:themeFillTint="33"/>
            <w:vAlign w:val="center"/>
          </w:tcPr>
          <w:p w:rsidR="00DD279A" w:rsidRDefault="00DD279A" w:rsidP="000D2A4E">
            <w:pP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r w:rsidRPr="00975776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B</w:t>
            </w:r>
            <w: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lood T</w:t>
            </w:r>
            <w:r w:rsidRPr="00975776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hinners</w:t>
            </w:r>
          </w:p>
          <w:p w:rsidR="00DD279A" w:rsidRPr="005F0FDB" w:rsidRDefault="00DD279A" w:rsidP="000D2A4E">
            <w:pPr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279A" w:rsidRDefault="00DD279A" w:rsidP="000D2A4E">
            <w:pPr>
              <w:rPr>
                <w:rFonts w:ascii="Arial" w:hAnsi="Arial" w:cs="Arial"/>
                <w:i/>
                <w:color w:val="595959" w:themeColor="text1" w:themeTint="A6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21"/>
                <w:szCs w:val="21"/>
              </w:rPr>
              <w:t>P</w:t>
            </w:r>
            <w:r w:rsidRPr="00975776">
              <w:rPr>
                <w:rFonts w:ascii="Arial" w:hAnsi="Arial" w:cs="Arial"/>
                <w:i/>
                <w:color w:val="595959" w:themeColor="text1" w:themeTint="A6"/>
                <w:sz w:val="21"/>
                <w:szCs w:val="21"/>
              </w:rPr>
              <w:t>lease provide details o</w:t>
            </w:r>
            <w:r>
              <w:rPr>
                <w:rFonts w:ascii="Arial" w:hAnsi="Arial" w:cs="Arial"/>
                <w:i/>
                <w:color w:val="595959" w:themeColor="text1" w:themeTint="A6"/>
                <w:sz w:val="21"/>
                <w:szCs w:val="21"/>
              </w:rPr>
              <w:t>f any blood thinning medication:</w:t>
            </w:r>
          </w:p>
          <w:p w:rsidR="00DD279A" w:rsidRPr="00EE7699" w:rsidRDefault="00DD279A" w:rsidP="000D2A4E">
            <w:pP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</w:p>
        </w:tc>
      </w:tr>
    </w:tbl>
    <w:p w:rsidR="005200F7" w:rsidRDefault="005200F7" w:rsidP="00983319">
      <w:pPr>
        <w:spacing w:after="0" w:line="240" w:lineRule="auto"/>
        <w:ind w:right="-471"/>
        <w:rPr>
          <w:rFonts w:ascii="Arial" w:hAnsi="Arial" w:cs="Arial"/>
          <w:i/>
          <w:color w:val="595959" w:themeColor="text1" w:themeTint="A6"/>
          <w:sz w:val="18"/>
        </w:rPr>
      </w:pPr>
    </w:p>
    <w:p w:rsidR="00174657" w:rsidRDefault="00174657" w:rsidP="00174657">
      <w:pPr>
        <w:spacing w:after="0" w:line="240" w:lineRule="auto"/>
        <w:ind w:left="-425" w:right="-471"/>
        <w:rPr>
          <w:rFonts w:ascii="Arial" w:hAnsi="Arial" w:cs="Arial"/>
          <w:i/>
          <w:color w:val="595959" w:themeColor="text1" w:themeTint="A6"/>
          <w:sz w:val="18"/>
        </w:rPr>
      </w:pPr>
    </w:p>
    <w:tbl>
      <w:tblPr>
        <w:tblStyle w:val="TableGrid"/>
        <w:tblW w:w="9784" w:type="dxa"/>
        <w:tblInd w:w="-433" w:type="dxa"/>
        <w:tblLayout w:type="fixed"/>
        <w:tblLook w:val="04A0" w:firstRow="1" w:lastRow="0" w:firstColumn="1" w:lastColumn="0" w:noHBand="0" w:noVBand="1"/>
      </w:tblPr>
      <w:tblGrid>
        <w:gridCol w:w="1988"/>
        <w:gridCol w:w="1701"/>
        <w:gridCol w:w="6095"/>
      </w:tblGrid>
      <w:tr w:rsidR="00E46FB7" w:rsidRPr="00D50827" w:rsidTr="001A2E92">
        <w:trPr>
          <w:trHeight w:val="340"/>
        </w:trPr>
        <w:tc>
          <w:tcPr>
            <w:tcW w:w="97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F0F9"/>
            <w:vAlign w:val="center"/>
          </w:tcPr>
          <w:p w:rsidR="00E46FB7" w:rsidRDefault="00E46FB7" w:rsidP="0096665E">
            <w:pPr>
              <w:spacing w:before="60" w:after="60"/>
              <w:rPr>
                <w:rFonts w:ascii="Arial" w:hAnsi="Arial" w:cs="Arial"/>
                <w:i/>
                <w:color w:val="595959" w:themeColor="text1" w:themeTint="A6"/>
                <w:sz w:val="20"/>
                <w:szCs w:val="21"/>
              </w:rPr>
            </w:pPr>
            <w:r w:rsidRPr="00BE01F8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Radiological Investigations</w:t>
            </w:r>
            <w:r w:rsidR="00D81669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 xml:space="preserve">                               </w:t>
            </w:r>
            <w:r w:rsidR="00D81669" w:rsidRPr="00D81669">
              <w:rPr>
                <w:rFonts w:ascii="Arial" w:hAnsi="Arial" w:cs="Arial"/>
                <w:i/>
                <w:color w:val="595959" w:themeColor="text1" w:themeTint="A6"/>
                <w:sz w:val="20"/>
                <w:szCs w:val="21"/>
              </w:rPr>
              <w:t xml:space="preserve">To add more rows, right-click inside a cell </w:t>
            </w:r>
            <w:r w:rsidR="00D81669">
              <w:rPr>
                <w:rFonts w:ascii="Arial" w:hAnsi="Arial" w:cs="Arial"/>
                <w:i/>
                <w:color w:val="595959" w:themeColor="text1" w:themeTint="A6"/>
                <w:sz w:val="20"/>
                <w:szCs w:val="21"/>
              </w:rPr>
              <w:t>choose ‘insert’</w:t>
            </w:r>
          </w:p>
          <w:p w:rsidR="00451781" w:rsidRPr="00451781" w:rsidRDefault="00451781" w:rsidP="0096665E">
            <w:pPr>
              <w:spacing w:after="60"/>
              <w:jc w:val="right"/>
              <w:rPr>
                <w:rFonts w:ascii="Arial" w:hAnsi="Arial" w:cs="Arial"/>
                <w:i/>
                <w:color w:val="595959" w:themeColor="text1" w:themeTint="A6"/>
                <w:sz w:val="20"/>
                <w:szCs w:val="21"/>
              </w:rPr>
            </w:pPr>
            <w:r w:rsidRPr="00451781">
              <w:rPr>
                <w:rFonts w:ascii="Arial" w:hAnsi="Arial" w:cs="Arial"/>
                <w:i/>
                <w:color w:val="595959" w:themeColor="text1" w:themeTint="A6"/>
                <w:sz w:val="20"/>
                <w:szCs w:val="21"/>
              </w:rPr>
              <w:t>Please only refer to the most recent radiology procedure</w:t>
            </w:r>
            <w:r w:rsidR="00B728E6">
              <w:rPr>
                <w:rFonts w:ascii="Arial" w:hAnsi="Arial" w:cs="Arial"/>
                <w:i/>
                <w:color w:val="595959" w:themeColor="text1" w:themeTint="A6"/>
                <w:sz w:val="20"/>
                <w:szCs w:val="21"/>
              </w:rPr>
              <w:t>s</w:t>
            </w:r>
          </w:p>
        </w:tc>
      </w:tr>
      <w:tr w:rsidR="00E46FB7" w:rsidRPr="00A67D9B" w:rsidTr="00663148">
        <w:trPr>
          <w:trHeight w:val="340"/>
        </w:trPr>
        <w:tc>
          <w:tcPr>
            <w:tcW w:w="1988" w:type="dxa"/>
            <w:shd w:val="clear" w:color="auto" w:fill="E7F0F9"/>
            <w:vAlign w:val="center"/>
          </w:tcPr>
          <w:p w:rsidR="00E46FB7" w:rsidRPr="00A67D9B" w:rsidRDefault="00E46FB7" w:rsidP="00E46FB7">
            <w:pPr>
              <w:rPr>
                <w:rFonts w:ascii="Arial" w:hAnsi="Arial" w:cs="Arial"/>
                <w:color w:val="595959" w:themeColor="text1" w:themeTint="A6"/>
                <w:sz w:val="20"/>
                <w:szCs w:val="21"/>
              </w:rPr>
            </w:pPr>
            <w:r w:rsidRPr="00A67D9B">
              <w:rPr>
                <w:rFonts w:ascii="Arial" w:hAnsi="Arial" w:cs="Arial"/>
                <w:color w:val="595959" w:themeColor="text1" w:themeTint="A6"/>
                <w:sz w:val="20"/>
                <w:szCs w:val="21"/>
              </w:rPr>
              <w:t>Date</w:t>
            </w:r>
            <w:r w:rsidR="00EE7699" w:rsidRPr="004560A2">
              <w:rPr>
                <w:color w:val="FF0000"/>
                <w:sz w:val="26"/>
                <w:szCs w:val="26"/>
              </w:rPr>
              <w:t>*</w:t>
            </w:r>
          </w:p>
        </w:tc>
        <w:tc>
          <w:tcPr>
            <w:tcW w:w="1701" w:type="dxa"/>
            <w:shd w:val="clear" w:color="auto" w:fill="E7F0F9"/>
            <w:vAlign w:val="center"/>
          </w:tcPr>
          <w:p w:rsidR="00E46FB7" w:rsidRPr="00A67D9B" w:rsidRDefault="00E46FB7" w:rsidP="00E46FB7">
            <w:pPr>
              <w:rPr>
                <w:rFonts w:ascii="Arial" w:hAnsi="Arial" w:cs="Arial"/>
                <w:color w:val="595959" w:themeColor="text1" w:themeTint="A6"/>
                <w:sz w:val="20"/>
                <w:szCs w:val="21"/>
              </w:rPr>
            </w:pPr>
            <w:r w:rsidRPr="00A67D9B">
              <w:rPr>
                <w:rFonts w:ascii="Arial" w:hAnsi="Arial" w:cs="Arial"/>
                <w:color w:val="595959" w:themeColor="text1" w:themeTint="A6"/>
                <w:sz w:val="20"/>
                <w:szCs w:val="21"/>
              </w:rPr>
              <w:t>Type</w:t>
            </w:r>
            <w:r w:rsidR="00EE7699" w:rsidRPr="004560A2">
              <w:rPr>
                <w:color w:val="FF0000"/>
                <w:sz w:val="26"/>
                <w:szCs w:val="26"/>
              </w:rPr>
              <w:t>*</w:t>
            </w:r>
          </w:p>
        </w:tc>
        <w:tc>
          <w:tcPr>
            <w:tcW w:w="6095" w:type="dxa"/>
            <w:shd w:val="clear" w:color="auto" w:fill="E7F0F9"/>
            <w:vAlign w:val="center"/>
          </w:tcPr>
          <w:p w:rsidR="00E46FB7" w:rsidRPr="00A67D9B" w:rsidRDefault="00663148" w:rsidP="00E46FB7">
            <w:pPr>
              <w:rPr>
                <w:rFonts w:ascii="Arial" w:hAnsi="Arial" w:cs="Arial"/>
                <w:color w:val="595959" w:themeColor="text1" w:themeTint="A6"/>
                <w:sz w:val="20"/>
                <w:szCs w:val="21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1"/>
              </w:rPr>
              <w:t>Location of Imaging</w:t>
            </w:r>
            <w:r w:rsidR="00EE7699" w:rsidRPr="004560A2">
              <w:rPr>
                <w:color w:val="FF0000"/>
                <w:sz w:val="26"/>
                <w:szCs w:val="26"/>
              </w:rPr>
              <w:t>*</w:t>
            </w:r>
          </w:p>
        </w:tc>
      </w:tr>
      <w:tr w:rsidR="00E46FB7" w:rsidRPr="00CE4A9E" w:rsidTr="00663148">
        <w:trPr>
          <w:trHeight w:val="340"/>
        </w:trPr>
        <w:tc>
          <w:tcPr>
            <w:tcW w:w="1988" w:type="dxa"/>
            <w:shd w:val="clear" w:color="auto" w:fill="auto"/>
            <w:vAlign w:val="center"/>
          </w:tcPr>
          <w:p w:rsidR="00E46FB7" w:rsidRPr="00661497" w:rsidRDefault="00E46FB7" w:rsidP="00E46FB7">
            <w:pP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6FB7" w:rsidRPr="00661497" w:rsidRDefault="00E46FB7" w:rsidP="00E46FB7">
            <w:pP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E46FB7" w:rsidRPr="00661497" w:rsidRDefault="00E46FB7" w:rsidP="00E46FB7">
            <w:pP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</w:p>
        </w:tc>
      </w:tr>
    </w:tbl>
    <w:p w:rsidR="00E46FB7" w:rsidRDefault="00E46FB7" w:rsidP="00BE353B">
      <w:pPr>
        <w:spacing w:before="120" w:after="0" w:line="240" w:lineRule="auto"/>
        <w:ind w:left="-425" w:right="-471"/>
        <w:rPr>
          <w:rFonts w:ascii="Arial" w:hAnsi="Arial" w:cs="Arial"/>
          <w:i/>
          <w:iCs/>
          <w:color w:val="7F7F7F" w:themeColor="text1" w:themeTint="80"/>
          <w:sz w:val="18"/>
        </w:rPr>
      </w:pPr>
    </w:p>
    <w:tbl>
      <w:tblPr>
        <w:tblStyle w:val="TableGrid"/>
        <w:tblW w:w="9784" w:type="dxa"/>
        <w:tblInd w:w="-433" w:type="dxa"/>
        <w:tblLayout w:type="fixed"/>
        <w:tblLook w:val="04A0" w:firstRow="1" w:lastRow="0" w:firstColumn="1" w:lastColumn="0" w:noHBand="0" w:noVBand="1"/>
      </w:tblPr>
      <w:tblGrid>
        <w:gridCol w:w="1988"/>
        <w:gridCol w:w="7796"/>
      </w:tblGrid>
      <w:tr w:rsidR="001A2E92" w:rsidRPr="00D50827" w:rsidTr="001A2E92">
        <w:trPr>
          <w:trHeight w:val="340"/>
        </w:trPr>
        <w:tc>
          <w:tcPr>
            <w:tcW w:w="97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F0F9"/>
            <w:vAlign w:val="center"/>
          </w:tcPr>
          <w:p w:rsidR="001A2E92" w:rsidRPr="00D50827" w:rsidRDefault="001A2E92" w:rsidP="001A2E92">
            <w:pP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Histology</w:t>
            </w:r>
          </w:p>
        </w:tc>
      </w:tr>
      <w:tr w:rsidR="001A2E92" w:rsidRPr="00A67D9B" w:rsidTr="001A2E92">
        <w:trPr>
          <w:trHeight w:val="340"/>
        </w:trPr>
        <w:tc>
          <w:tcPr>
            <w:tcW w:w="1988" w:type="dxa"/>
            <w:shd w:val="clear" w:color="auto" w:fill="E7F0F9"/>
            <w:vAlign w:val="center"/>
          </w:tcPr>
          <w:p w:rsidR="001A2E92" w:rsidRPr="00A67D9B" w:rsidRDefault="001A2E92" w:rsidP="001A2E92">
            <w:pPr>
              <w:rPr>
                <w:rFonts w:ascii="Arial" w:hAnsi="Arial" w:cs="Arial"/>
                <w:color w:val="595959" w:themeColor="text1" w:themeTint="A6"/>
                <w:sz w:val="20"/>
                <w:szCs w:val="21"/>
              </w:rPr>
            </w:pPr>
            <w:r w:rsidRPr="00A67D9B">
              <w:rPr>
                <w:rFonts w:ascii="Arial" w:hAnsi="Arial" w:cs="Arial"/>
                <w:color w:val="595959" w:themeColor="text1" w:themeTint="A6"/>
                <w:sz w:val="20"/>
                <w:szCs w:val="21"/>
              </w:rPr>
              <w:t>Date</w:t>
            </w:r>
            <w:r w:rsidR="00EE7699" w:rsidRPr="004560A2">
              <w:rPr>
                <w:color w:val="FF0000"/>
                <w:sz w:val="26"/>
                <w:szCs w:val="26"/>
              </w:rPr>
              <w:t>*</w:t>
            </w:r>
          </w:p>
        </w:tc>
        <w:tc>
          <w:tcPr>
            <w:tcW w:w="7796" w:type="dxa"/>
            <w:shd w:val="clear" w:color="auto" w:fill="E7F0F9"/>
            <w:vAlign w:val="center"/>
          </w:tcPr>
          <w:p w:rsidR="001A2E92" w:rsidRPr="00A67D9B" w:rsidRDefault="009A04D6" w:rsidP="001A2E92">
            <w:pPr>
              <w:rPr>
                <w:rFonts w:ascii="Arial" w:hAnsi="Arial" w:cs="Arial"/>
                <w:color w:val="595959" w:themeColor="text1" w:themeTint="A6"/>
                <w:sz w:val="20"/>
                <w:szCs w:val="21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1"/>
              </w:rPr>
              <w:t>Report Summary</w:t>
            </w:r>
            <w:r w:rsidR="00EE7699" w:rsidRPr="004560A2">
              <w:rPr>
                <w:color w:val="FF0000"/>
                <w:sz w:val="26"/>
                <w:szCs w:val="26"/>
              </w:rPr>
              <w:t>*</w:t>
            </w:r>
          </w:p>
        </w:tc>
      </w:tr>
      <w:tr w:rsidR="001A2E92" w:rsidRPr="00CE4A9E" w:rsidTr="001A2E92">
        <w:trPr>
          <w:trHeight w:val="340"/>
        </w:trPr>
        <w:tc>
          <w:tcPr>
            <w:tcW w:w="1988" w:type="dxa"/>
            <w:shd w:val="clear" w:color="auto" w:fill="auto"/>
            <w:vAlign w:val="center"/>
          </w:tcPr>
          <w:p w:rsidR="001A2E92" w:rsidRPr="00661497" w:rsidRDefault="001A2E92" w:rsidP="001A2E92">
            <w:pP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1A2E92" w:rsidRPr="00661497" w:rsidRDefault="001A2E92" w:rsidP="001A2E92">
            <w:pP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</w:p>
        </w:tc>
      </w:tr>
    </w:tbl>
    <w:p w:rsidR="00661497" w:rsidRDefault="00661497" w:rsidP="00BE353B">
      <w:pPr>
        <w:spacing w:after="120" w:line="240" w:lineRule="auto"/>
        <w:ind w:right="-471"/>
        <w:rPr>
          <w:rFonts w:ascii="Arial" w:hAnsi="Arial" w:cs="Arial"/>
          <w:i/>
          <w:iCs/>
          <w:color w:val="7F7F7F" w:themeColor="text1" w:themeTint="80"/>
          <w:sz w:val="18"/>
        </w:rPr>
      </w:pPr>
    </w:p>
    <w:tbl>
      <w:tblPr>
        <w:tblStyle w:val="TableGrid"/>
        <w:tblW w:w="9784" w:type="dxa"/>
        <w:tblInd w:w="-433" w:type="dxa"/>
        <w:tblLayout w:type="fixed"/>
        <w:tblLook w:val="04A0" w:firstRow="1" w:lastRow="0" w:firstColumn="1" w:lastColumn="0" w:noHBand="0" w:noVBand="1"/>
      </w:tblPr>
      <w:tblGrid>
        <w:gridCol w:w="1988"/>
        <w:gridCol w:w="7796"/>
      </w:tblGrid>
      <w:tr w:rsidR="001A2E92" w:rsidRPr="00D50827" w:rsidTr="001A2E92">
        <w:trPr>
          <w:trHeight w:val="340"/>
        </w:trPr>
        <w:tc>
          <w:tcPr>
            <w:tcW w:w="97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F0F9"/>
            <w:vAlign w:val="center"/>
          </w:tcPr>
          <w:p w:rsidR="001A2E92" w:rsidRPr="00D50827" w:rsidRDefault="001A2E92" w:rsidP="001A2E92">
            <w:pP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Cytology</w:t>
            </w:r>
          </w:p>
        </w:tc>
      </w:tr>
      <w:tr w:rsidR="001A2E92" w:rsidRPr="00A67D9B" w:rsidTr="001A2E92">
        <w:trPr>
          <w:trHeight w:val="340"/>
        </w:trPr>
        <w:tc>
          <w:tcPr>
            <w:tcW w:w="1988" w:type="dxa"/>
            <w:shd w:val="clear" w:color="auto" w:fill="E7F0F9"/>
            <w:vAlign w:val="center"/>
          </w:tcPr>
          <w:p w:rsidR="001A2E92" w:rsidRPr="00A67D9B" w:rsidRDefault="001A2E92" w:rsidP="001A2E92">
            <w:pPr>
              <w:rPr>
                <w:rFonts w:ascii="Arial" w:hAnsi="Arial" w:cs="Arial"/>
                <w:color w:val="595959" w:themeColor="text1" w:themeTint="A6"/>
                <w:sz w:val="20"/>
                <w:szCs w:val="21"/>
              </w:rPr>
            </w:pPr>
            <w:r w:rsidRPr="00A67D9B">
              <w:rPr>
                <w:rFonts w:ascii="Arial" w:hAnsi="Arial" w:cs="Arial"/>
                <w:color w:val="595959" w:themeColor="text1" w:themeTint="A6"/>
                <w:sz w:val="20"/>
                <w:szCs w:val="21"/>
              </w:rPr>
              <w:t>Date</w:t>
            </w:r>
            <w:r w:rsidR="00EE7699" w:rsidRPr="004560A2">
              <w:rPr>
                <w:color w:val="FF0000"/>
                <w:sz w:val="26"/>
                <w:szCs w:val="26"/>
              </w:rPr>
              <w:t>*</w:t>
            </w:r>
          </w:p>
        </w:tc>
        <w:tc>
          <w:tcPr>
            <w:tcW w:w="7796" w:type="dxa"/>
            <w:shd w:val="clear" w:color="auto" w:fill="E7F0F9"/>
            <w:vAlign w:val="center"/>
          </w:tcPr>
          <w:p w:rsidR="001A2E92" w:rsidRPr="00A67D9B" w:rsidRDefault="009A04D6" w:rsidP="001A2E92">
            <w:pPr>
              <w:rPr>
                <w:rFonts w:ascii="Arial" w:hAnsi="Arial" w:cs="Arial"/>
                <w:color w:val="595959" w:themeColor="text1" w:themeTint="A6"/>
                <w:sz w:val="20"/>
                <w:szCs w:val="21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1"/>
              </w:rPr>
              <w:t>Report Summary</w:t>
            </w:r>
            <w:r w:rsidRPr="004560A2">
              <w:rPr>
                <w:color w:val="FF0000"/>
                <w:sz w:val="26"/>
                <w:szCs w:val="26"/>
              </w:rPr>
              <w:t xml:space="preserve"> </w:t>
            </w:r>
            <w:r w:rsidR="00EE7699" w:rsidRPr="004560A2">
              <w:rPr>
                <w:color w:val="FF0000"/>
                <w:sz w:val="26"/>
                <w:szCs w:val="26"/>
              </w:rPr>
              <w:t>*</w:t>
            </w:r>
          </w:p>
        </w:tc>
      </w:tr>
      <w:tr w:rsidR="001A2E92" w:rsidRPr="00CE4A9E" w:rsidTr="001A2E92">
        <w:trPr>
          <w:trHeight w:val="340"/>
        </w:trPr>
        <w:tc>
          <w:tcPr>
            <w:tcW w:w="1988" w:type="dxa"/>
            <w:shd w:val="clear" w:color="auto" w:fill="auto"/>
            <w:vAlign w:val="center"/>
          </w:tcPr>
          <w:p w:rsidR="001A2E92" w:rsidRPr="00661497" w:rsidRDefault="001A2E92" w:rsidP="001A2E92">
            <w:pP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1A2E92" w:rsidRPr="00661497" w:rsidRDefault="001A2E92" w:rsidP="001A2E92">
            <w:pP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</w:p>
        </w:tc>
      </w:tr>
    </w:tbl>
    <w:p w:rsidR="00E46FB7" w:rsidRDefault="00E46FB7" w:rsidP="00BE353B">
      <w:pPr>
        <w:spacing w:before="120" w:after="0" w:line="240" w:lineRule="auto"/>
        <w:ind w:right="-471"/>
        <w:rPr>
          <w:rFonts w:ascii="Arial" w:hAnsi="Arial" w:cs="Arial"/>
          <w:i/>
          <w:iCs/>
          <w:color w:val="7F7F7F" w:themeColor="text1" w:themeTint="80"/>
          <w:sz w:val="18"/>
        </w:rPr>
      </w:pPr>
    </w:p>
    <w:tbl>
      <w:tblPr>
        <w:tblStyle w:val="TableGrid"/>
        <w:tblW w:w="9784" w:type="dxa"/>
        <w:tblInd w:w="-433" w:type="dxa"/>
        <w:tblLayout w:type="fixed"/>
        <w:tblLook w:val="04A0" w:firstRow="1" w:lastRow="0" w:firstColumn="1" w:lastColumn="0" w:noHBand="0" w:noVBand="1"/>
      </w:tblPr>
      <w:tblGrid>
        <w:gridCol w:w="3689"/>
        <w:gridCol w:w="6095"/>
      </w:tblGrid>
      <w:tr w:rsidR="00ED1DD6" w:rsidRPr="00D50827" w:rsidTr="006C761A">
        <w:trPr>
          <w:trHeight w:val="340"/>
        </w:trPr>
        <w:tc>
          <w:tcPr>
            <w:tcW w:w="97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F0F9"/>
            <w:vAlign w:val="center"/>
          </w:tcPr>
          <w:p w:rsidR="00ED1DD6" w:rsidRPr="00E5034E" w:rsidRDefault="00D84C81" w:rsidP="00663148">
            <w:pPr>
              <w:rPr>
                <w:i/>
                <w:iCs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Additional Details</w:t>
            </w:r>
            <w:r w:rsidR="00E5034E" w:rsidRPr="00E5034E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 xml:space="preserve"> </w:t>
            </w:r>
          </w:p>
        </w:tc>
      </w:tr>
      <w:tr w:rsidR="003A6A69" w:rsidRPr="00661497" w:rsidTr="003A6A69">
        <w:trPr>
          <w:trHeight w:val="340"/>
        </w:trPr>
        <w:tc>
          <w:tcPr>
            <w:tcW w:w="3689" w:type="dxa"/>
            <w:shd w:val="clear" w:color="auto" w:fill="EAF2FA"/>
            <w:vAlign w:val="center"/>
          </w:tcPr>
          <w:p w:rsidR="003A6A69" w:rsidRPr="003A6A69" w:rsidRDefault="00CD49E8" w:rsidP="00135407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</w:pPr>
            <w:r w:rsidRPr="00975776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Neoplasia</w:t>
            </w:r>
            <w:r w:rsidR="00135407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 xml:space="preserve"> - </w:t>
            </w:r>
            <w:r w:rsidR="00135407" w:rsidRPr="00135407">
              <w:rPr>
                <w:rFonts w:ascii="Arial" w:hAnsi="Arial" w:cs="Arial"/>
                <w:i/>
                <w:color w:val="595959" w:themeColor="text1" w:themeTint="A6"/>
                <w:sz w:val="21"/>
                <w:szCs w:val="21"/>
              </w:rPr>
              <w:t>p</w:t>
            </w:r>
            <w:r w:rsidR="003A6A69" w:rsidRPr="00CD49E8">
              <w:rPr>
                <w:rFonts w:ascii="Arial" w:hAnsi="Arial" w:cs="Arial"/>
                <w:i/>
                <w:color w:val="595959" w:themeColor="text1" w:themeTint="A6"/>
                <w:sz w:val="21"/>
                <w:szCs w:val="21"/>
              </w:rPr>
              <w:t>lease specify</w:t>
            </w:r>
            <w:r w:rsidR="003A6A69"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  <w:t xml:space="preserve"> </w:t>
            </w:r>
            <w:r w:rsidR="00135407" w:rsidRPr="00BA1885">
              <w:rPr>
                <w:color w:val="FF0000"/>
                <w:sz w:val="26"/>
                <w:szCs w:val="26"/>
              </w:rPr>
              <w:t>*</w:t>
            </w:r>
          </w:p>
        </w:tc>
        <w:sdt>
          <w:sdtPr>
            <w:rPr>
              <w:rStyle w:val="PlaceholderText"/>
              <w:color w:val="A6A6A6" w:themeColor="background1" w:themeShade="A6"/>
            </w:rPr>
            <w:alias w:val="Performance Status"/>
            <w:tag w:val="Performance Status"/>
            <w:id w:val="1668905195"/>
            <w:placeholder>
              <w:docPart w:val="6766D1E78B04446C829877F0912123BA"/>
            </w:placeholder>
            <w:showingPlcHdr/>
            <w:comboBox>
              <w:listItem w:value="Choose an item"/>
              <w:listItem w:displayText="Proven cancer" w:value="Proven cancer"/>
              <w:listItem w:displayText="Suspected cancer" w:value="Suspected cancer"/>
              <w:listItem w:displayText="High risk IPMN" w:value="High risk IPMN"/>
            </w:comboBox>
          </w:sdtPr>
          <w:sdtEndPr>
            <w:rPr>
              <w:rStyle w:val="PlaceholderText"/>
            </w:rPr>
          </w:sdtEndPr>
          <w:sdtContent>
            <w:tc>
              <w:tcPr>
                <w:tcW w:w="6095" w:type="dxa"/>
                <w:shd w:val="clear" w:color="auto" w:fill="auto"/>
                <w:vAlign w:val="center"/>
              </w:tcPr>
              <w:p w:rsidR="003A6A69" w:rsidRPr="00661497" w:rsidRDefault="009A04D6" w:rsidP="006C761A">
                <w:pPr>
                  <w:rPr>
                    <w:rFonts w:ascii="Arial" w:hAnsi="Arial" w:cs="Arial"/>
                    <w:b/>
                    <w:color w:val="595959" w:themeColor="text1" w:themeTint="A6"/>
                    <w:sz w:val="21"/>
                    <w:szCs w:val="21"/>
                  </w:rPr>
                </w:pPr>
                <w:r w:rsidRPr="00DD44D1">
                  <w:rPr>
                    <w:rStyle w:val="PlaceholderText"/>
                    <w:color w:val="A6A6A6" w:themeColor="background1" w:themeShade="A6"/>
                  </w:rPr>
                  <w:t>Click to select an item or enter text</w:t>
                </w:r>
              </w:p>
            </w:tc>
          </w:sdtContent>
        </w:sdt>
      </w:tr>
      <w:tr w:rsidR="00D84C81" w:rsidRPr="00661497" w:rsidTr="003A6A69">
        <w:trPr>
          <w:trHeight w:val="340"/>
        </w:trPr>
        <w:tc>
          <w:tcPr>
            <w:tcW w:w="3689" w:type="dxa"/>
            <w:shd w:val="clear" w:color="auto" w:fill="EAF2FA"/>
            <w:vAlign w:val="center"/>
          </w:tcPr>
          <w:p w:rsidR="00135407" w:rsidRPr="00B7161A" w:rsidRDefault="00B7161A" w:rsidP="00135407">
            <w:pPr>
              <w:spacing w:before="60" w:after="60"/>
              <w:rPr>
                <w:rFonts w:ascii="Arial" w:hAnsi="Arial" w:cs="Arial"/>
                <w:i/>
                <w:color w:val="595959" w:themeColor="text1" w:themeTint="A6"/>
                <w:sz w:val="21"/>
                <w:szCs w:val="21"/>
              </w:rPr>
            </w:pPr>
            <w:r w:rsidRPr="00975776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Jaundice</w:t>
            </w:r>
            <w:r w:rsidR="00135407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 xml:space="preserve"> - </w:t>
            </w:r>
            <w:r w:rsidR="00135407" w:rsidRPr="00135407">
              <w:rPr>
                <w:rFonts w:ascii="Arial" w:hAnsi="Arial" w:cs="Arial"/>
                <w:i/>
                <w:color w:val="595959" w:themeColor="text1" w:themeTint="A6"/>
                <w:sz w:val="21"/>
                <w:szCs w:val="21"/>
              </w:rPr>
              <w:t>i</w:t>
            </w:r>
            <w:r w:rsidR="00D84C81" w:rsidRPr="00B7161A">
              <w:rPr>
                <w:rFonts w:ascii="Arial" w:hAnsi="Arial" w:cs="Arial"/>
                <w:i/>
                <w:color w:val="595959" w:themeColor="text1" w:themeTint="A6"/>
                <w:sz w:val="21"/>
                <w:szCs w:val="21"/>
              </w:rPr>
              <w:t xml:space="preserve">f </w:t>
            </w:r>
            <w:r w:rsidR="00CD49E8" w:rsidRPr="00B7161A">
              <w:rPr>
                <w:rFonts w:ascii="Arial" w:hAnsi="Arial" w:cs="Arial"/>
                <w:i/>
                <w:color w:val="595959" w:themeColor="text1" w:themeTint="A6"/>
                <w:sz w:val="21"/>
                <w:szCs w:val="21"/>
              </w:rPr>
              <w:t xml:space="preserve">patient is </w:t>
            </w:r>
            <w:r w:rsidR="00D84C81" w:rsidRPr="00B7161A">
              <w:rPr>
                <w:rFonts w:ascii="Arial" w:hAnsi="Arial" w:cs="Arial"/>
                <w:i/>
                <w:color w:val="595959" w:themeColor="text1" w:themeTint="A6"/>
                <w:sz w:val="21"/>
                <w:szCs w:val="21"/>
              </w:rPr>
              <w:t>jaundiced, has this been drained?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84C81" w:rsidRDefault="000D2A4E" w:rsidP="006C761A">
            <w:pPr>
              <w:rPr>
                <w:rStyle w:val="PlaceholderText"/>
                <w:color w:val="A6A6A6" w:themeColor="background1" w:themeShade="A6"/>
              </w:rPr>
            </w:pPr>
            <w:r>
              <w:rPr>
                <w:rStyle w:val="PlaceholderText"/>
                <w:color w:val="A6A6A6" w:themeColor="background1" w:themeShade="A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51pt;height:18pt" o:ole="">
                  <v:imagedata r:id="rId7" o:title=""/>
                </v:shape>
                <w:control r:id="rId8" w:name="OptionButton" w:shapeid="_x0000_i1026"/>
              </w:object>
            </w:r>
            <w:r w:rsidR="005D0B82">
              <w:rPr>
                <w:rStyle w:val="PlaceholderText"/>
                <w:color w:val="A6A6A6" w:themeColor="background1" w:themeShade="A6"/>
              </w:rPr>
              <w:object w:dxaOrig="225" w:dyaOrig="225">
                <v:shape id="_x0000_i1028" type="#_x0000_t75" style="width:54pt;height:18pt" o:ole="">
                  <v:imagedata r:id="rId9" o:title=""/>
                </v:shape>
                <w:control r:id="rId10" w:name="OptionButton" w:shapeid="_x0000_i1028"/>
              </w:object>
            </w:r>
          </w:p>
        </w:tc>
      </w:tr>
      <w:tr w:rsidR="00CD49E8" w:rsidRPr="00661497" w:rsidTr="00CD49E8">
        <w:trPr>
          <w:trHeight w:val="340"/>
        </w:trPr>
        <w:tc>
          <w:tcPr>
            <w:tcW w:w="3689" w:type="dxa"/>
            <w:shd w:val="clear" w:color="auto" w:fill="EAF2FA"/>
          </w:tcPr>
          <w:p w:rsidR="00CD49E8" w:rsidRDefault="00CD49E8" w:rsidP="00135407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</w:pPr>
            <w:r w:rsidRPr="00975776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Fast track surgery</w:t>
            </w:r>
            <w:r w:rsidR="00135407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 xml:space="preserve"> - </w:t>
            </w:r>
            <w:r w:rsidR="00135407" w:rsidRPr="00135407">
              <w:rPr>
                <w:rFonts w:ascii="Arial" w:hAnsi="Arial" w:cs="Arial"/>
                <w:i/>
                <w:color w:val="595959" w:themeColor="text1" w:themeTint="A6"/>
                <w:sz w:val="21"/>
                <w:szCs w:val="21"/>
              </w:rPr>
              <w:t>i</w:t>
            </w:r>
            <w:r w:rsidRPr="00D84C81">
              <w:rPr>
                <w:rFonts w:ascii="Arial" w:hAnsi="Arial" w:cs="Arial"/>
                <w:i/>
                <w:color w:val="595959" w:themeColor="text1" w:themeTint="A6"/>
                <w:sz w:val="21"/>
                <w:szCs w:val="21"/>
              </w:rPr>
              <w:t>f the following criteria are met, the patient may be suitable for fast-track surgery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D49E8" w:rsidRPr="00CD49E8" w:rsidRDefault="00CD49E8" w:rsidP="00CD49E8">
            <w:pPr>
              <w:rPr>
                <w:rFonts w:ascii="Arial" w:hAnsi="Arial" w:cs="Arial"/>
                <w:b/>
                <w:color w:val="595959" w:themeColor="text1" w:themeTint="A6"/>
                <w:sz w:val="6"/>
                <w:szCs w:val="21"/>
              </w:rPr>
            </w:pPr>
          </w:p>
          <w:p w:rsidR="00CD49E8" w:rsidRPr="00816FCB" w:rsidRDefault="00674AE8" w:rsidP="00CD49E8">
            <w:pPr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/>
                  <w:color w:val="595959" w:themeColor="text1" w:themeTint="A6"/>
                  <w:sz w:val="21"/>
                  <w:szCs w:val="21"/>
                </w:rPr>
                <w:id w:val="131067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9E8">
                  <w:rPr>
                    <w:rFonts w:ascii="MS Gothic" w:eastAsia="MS Gothic" w:hAnsi="MS Gothic" w:cs="Arial" w:hint="eastAsia"/>
                    <w:b/>
                    <w:color w:val="595959" w:themeColor="text1" w:themeTint="A6"/>
                    <w:sz w:val="21"/>
                    <w:szCs w:val="21"/>
                  </w:rPr>
                  <w:t>☐</w:t>
                </w:r>
              </w:sdtContent>
            </w:sdt>
            <w:r w:rsidR="00CD49E8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 xml:space="preserve">   </w:t>
            </w:r>
            <w:r w:rsidR="00CD49E8"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  <w:t>Bilirubin around 160</w:t>
            </w:r>
          </w:p>
          <w:p w:rsidR="00CD49E8" w:rsidRDefault="00CD49E8" w:rsidP="00CD49E8">
            <w:pP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</w:p>
          <w:p w:rsidR="00CD49E8" w:rsidRDefault="00674AE8" w:rsidP="00CD49E8">
            <w:pPr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/>
                  <w:color w:val="595959" w:themeColor="text1" w:themeTint="A6"/>
                  <w:sz w:val="21"/>
                  <w:szCs w:val="21"/>
                </w:rPr>
                <w:id w:val="-177447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9E8">
                  <w:rPr>
                    <w:rFonts w:ascii="MS Gothic" w:eastAsia="MS Gothic" w:hAnsi="MS Gothic" w:cs="Arial" w:hint="eastAsia"/>
                    <w:b/>
                    <w:color w:val="595959" w:themeColor="text1" w:themeTint="A6"/>
                    <w:sz w:val="21"/>
                    <w:szCs w:val="21"/>
                  </w:rPr>
                  <w:t>☐</w:t>
                </w:r>
              </w:sdtContent>
            </w:sdt>
            <w:r w:rsidR="00CD49E8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 xml:space="preserve">   </w:t>
            </w:r>
            <w:r w:rsidR="00CD49E8"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  <w:t>Patient aged 75 or under</w:t>
            </w:r>
          </w:p>
          <w:p w:rsidR="00CD49E8" w:rsidRDefault="00CD49E8" w:rsidP="00CD49E8">
            <w:pPr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</w:pPr>
          </w:p>
          <w:p w:rsidR="00CD49E8" w:rsidRDefault="00674AE8" w:rsidP="006C761A">
            <w:pPr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/>
                  <w:color w:val="595959" w:themeColor="text1" w:themeTint="A6"/>
                  <w:sz w:val="21"/>
                  <w:szCs w:val="21"/>
                </w:rPr>
                <w:id w:val="81514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9E8">
                  <w:rPr>
                    <w:rFonts w:ascii="MS Gothic" w:eastAsia="MS Gothic" w:hAnsi="MS Gothic" w:cs="Arial" w:hint="eastAsia"/>
                    <w:b/>
                    <w:color w:val="595959" w:themeColor="text1" w:themeTint="A6"/>
                    <w:sz w:val="21"/>
                    <w:szCs w:val="21"/>
                  </w:rPr>
                  <w:t>☐</w:t>
                </w:r>
              </w:sdtContent>
            </w:sdt>
            <w:r w:rsidR="00CD49E8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 xml:space="preserve">   </w:t>
            </w:r>
            <w:r w:rsidR="00CD49E8"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  <w:t>Patient fit for major laparotomy</w:t>
            </w:r>
          </w:p>
          <w:p w:rsidR="00CD49E8" w:rsidRPr="00CD49E8" w:rsidRDefault="00CD49E8" w:rsidP="006C761A">
            <w:pPr>
              <w:rPr>
                <w:rStyle w:val="PlaceholderText"/>
                <w:rFonts w:ascii="Arial" w:hAnsi="Arial" w:cs="Arial"/>
                <w:color w:val="595959" w:themeColor="text1" w:themeTint="A6"/>
                <w:sz w:val="21"/>
                <w:szCs w:val="21"/>
              </w:rPr>
            </w:pPr>
          </w:p>
        </w:tc>
      </w:tr>
    </w:tbl>
    <w:p w:rsidR="00F172CF" w:rsidRDefault="00F172CF" w:rsidP="009A04D6">
      <w:pPr>
        <w:spacing w:after="80"/>
        <w:ind w:right="-471"/>
        <w:rPr>
          <w:rFonts w:ascii="Arial" w:hAnsi="Arial" w:cs="Arial"/>
          <w:i/>
          <w:iCs/>
          <w:color w:val="7F7F7F" w:themeColor="text1" w:themeTint="80"/>
          <w:sz w:val="18"/>
        </w:rPr>
      </w:pPr>
    </w:p>
    <w:tbl>
      <w:tblPr>
        <w:tblStyle w:val="TableGrid"/>
        <w:tblW w:w="9784" w:type="dxa"/>
        <w:tblInd w:w="-433" w:type="dxa"/>
        <w:tblLayout w:type="fixed"/>
        <w:tblLook w:val="04A0" w:firstRow="1" w:lastRow="0" w:firstColumn="1" w:lastColumn="0" w:noHBand="0" w:noVBand="1"/>
      </w:tblPr>
      <w:tblGrid>
        <w:gridCol w:w="9784"/>
      </w:tblGrid>
      <w:tr w:rsidR="001628E2" w:rsidRPr="001A42B2" w:rsidTr="001628E2">
        <w:trPr>
          <w:trHeight w:val="340"/>
        </w:trPr>
        <w:tc>
          <w:tcPr>
            <w:tcW w:w="9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F0F9"/>
            <w:vAlign w:val="center"/>
          </w:tcPr>
          <w:p w:rsidR="001628E2" w:rsidRPr="001A42B2" w:rsidRDefault="001628E2" w:rsidP="00D84C81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 xml:space="preserve">Question for </w:t>
            </w:r>
            <w:r w:rsidR="00D84C81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PIRM</w:t>
            </w:r>
            <w:r w:rsidRPr="00BA1885">
              <w:rPr>
                <w:color w:val="FF0000"/>
                <w:sz w:val="26"/>
                <w:szCs w:val="26"/>
              </w:rPr>
              <w:t>*</w:t>
            </w:r>
          </w:p>
        </w:tc>
      </w:tr>
      <w:tr w:rsidR="001628E2" w:rsidRPr="00661497" w:rsidTr="00DD279A">
        <w:trPr>
          <w:trHeight w:val="203"/>
        </w:trPr>
        <w:tc>
          <w:tcPr>
            <w:tcW w:w="9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8E2" w:rsidRPr="00661497" w:rsidRDefault="001628E2" w:rsidP="001628E2">
            <w:pP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</w:p>
        </w:tc>
      </w:tr>
    </w:tbl>
    <w:p w:rsidR="00412810" w:rsidRDefault="00412810" w:rsidP="00D84C81">
      <w:pPr>
        <w:spacing w:after="80"/>
        <w:ind w:right="-472"/>
        <w:rPr>
          <w:rFonts w:ascii="Arial" w:hAnsi="Arial" w:cs="Arial"/>
          <w:iCs/>
          <w:sz w:val="18"/>
        </w:rPr>
      </w:pPr>
    </w:p>
    <w:p w:rsidR="00013673" w:rsidRDefault="00013673" w:rsidP="00013673">
      <w:pPr>
        <w:spacing w:after="80"/>
        <w:ind w:left="-426" w:right="-472"/>
        <w:rPr>
          <w:rFonts w:cstheme="minorHAnsi"/>
          <w:sz w:val="24"/>
        </w:rPr>
      </w:pPr>
      <w:r w:rsidRPr="00FA593C">
        <w:rPr>
          <w:rFonts w:cstheme="minorHAnsi"/>
          <w:sz w:val="24"/>
          <w:u w:val="single"/>
        </w:rPr>
        <w:t>ROLE OF THE MEETING</w:t>
      </w:r>
      <w:r>
        <w:rPr>
          <w:rFonts w:cstheme="minorHAnsi"/>
          <w:sz w:val="24"/>
        </w:rPr>
        <w:t xml:space="preserve"> – Unless otherwise stated in the meeting outcome:</w:t>
      </w:r>
    </w:p>
    <w:p w:rsidR="00013673" w:rsidRDefault="00013673" w:rsidP="00013673">
      <w:pPr>
        <w:pStyle w:val="ListParagraph"/>
        <w:numPr>
          <w:ilvl w:val="0"/>
          <w:numId w:val="2"/>
        </w:numPr>
        <w:spacing w:after="80"/>
        <w:ind w:right="-472"/>
        <w:rPr>
          <w:rFonts w:cstheme="minorHAnsi"/>
          <w:sz w:val="24"/>
        </w:rPr>
      </w:pPr>
      <w:r w:rsidRPr="003B4107">
        <w:rPr>
          <w:rFonts w:cstheme="minorHAnsi"/>
          <w:sz w:val="24"/>
        </w:rPr>
        <w:t>Any investigations should be requested by the referrer</w:t>
      </w:r>
      <w:r>
        <w:rPr>
          <w:rFonts w:cstheme="minorHAnsi"/>
          <w:sz w:val="24"/>
        </w:rPr>
        <w:t xml:space="preserve"> and communicated to the patient.</w:t>
      </w:r>
    </w:p>
    <w:p w:rsidR="00013673" w:rsidRPr="00013673" w:rsidRDefault="00013673" w:rsidP="00D84C81">
      <w:pPr>
        <w:pStyle w:val="ListParagraph"/>
        <w:numPr>
          <w:ilvl w:val="0"/>
          <w:numId w:val="2"/>
        </w:numPr>
        <w:spacing w:after="80"/>
        <w:ind w:right="-472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The patient will remain under the care of the referring Consultant, rather than the Meeting. </w:t>
      </w:r>
    </w:p>
    <w:sectPr w:rsidR="00013673" w:rsidRPr="00013673" w:rsidSect="006D26E6">
      <w:headerReference w:type="default" r:id="rId11"/>
      <w:footerReference w:type="default" r:id="rId12"/>
      <w:pgSz w:w="11906" w:h="16838"/>
      <w:pgMar w:top="993" w:right="1440" w:bottom="142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AE8" w:rsidRDefault="00674AE8" w:rsidP="00160E8F">
      <w:pPr>
        <w:spacing w:after="0" w:line="240" w:lineRule="auto"/>
      </w:pPr>
      <w:r>
        <w:separator/>
      </w:r>
    </w:p>
  </w:endnote>
  <w:endnote w:type="continuationSeparator" w:id="0">
    <w:p w:rsidR="00674AE8" w:rsidRDefault="00674AE8" w:rsidP="00160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27847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D49E8" w:rsidRDefault="00CD49E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27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279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D49E8" w:rsidRDefault="00CD49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AE8" w:rsidRDefault="00674AE8" w:rsidP="00160E8F">
      <w:pPr>
        <w:spacing w:after="0" w:line="240" w:lineRule="auto"/>
      </w:pPr>
      <w:r>
        <w:separator/>
      </w:r>
    </w:p>
  </w:footnote>
  <w:footnote w:type="continuationSeparator" w:id="0">
    <w:p w:rsidR="00674AE8" w:rsidRDefault="00674AE8" w:rsidP="00160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9E8" w:rsidRPr="00A33436" w:rsidRDefault="00CD49E8" w:rsidP="006905C5">
    <w:pPr>
      <w:pStyle w:val="Header"/>
      <w:ind w:left="-426"/>
      <w:rPr>
        <w:rFonts w:ascii="Arial" w:hAnsi="Arial" w:cs="Arial"/>
        <w:sz w:val="18"/>
        <w:szCs w:val="19"/>
      </w:rPr>
    </w:pPr>
    <w:r w:rsidRPr="00A33436">
      <w:rPr>
        <w:rFonts w:ascii="Arial" w:eastAsia="Calibri" w:hAnsi="Arial" w:cs="Arial"/>
        <w:noProof/>
        <w:sz w:val="18"/>
        <w:szCs w:val="19"/>
        <w:lang w:eastAsia="en-GB"/>
      </w:rPr>
      <w:drawing>
        <wp:anchor distT="0" distB="0" distL="114300" distR="114300" simplePos="0" relativeHeight="251659264" behindDoc="0" locked="0" layoutInCell="1" allowOverlap="1" wp14:anchorId="3F678D3C" wp14:editId="02A21CDA">
          <wp:simplePos x="0" y="0"/>
          <wp:positionH relativeFrom="margin">
            <wp:posOffset>3770535</wp:posOffset>
          </wp:positionH>
          <wp:positionV relativeFrom="paragraph">
            <wp:posOffset>-34925</wp:posOffset>
          </wp:positionV>
          <wp:extent cx="2158365" cy="272415"/>
          <wp:effectExtent l="0" t="0" r="0" b="0"/>
          <wp:wrapSquare wrapText="bothSides"/>
          <wp:docPr id="6" name="Picture 6" descr="http://www.nuh.nhs.uk/corporateid/Documents/LOGOs/nuh_black/NUH%20col%20A4%20BLAC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nuh.nhs.uk/corporateid/Documents/LOGOs/nuh_black/NUH%20col%20A4%20BLACK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272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3436">
      <w:rPr>
        <w:rFonts w:ascii="Arial" w:hAnsi="Arial" w:cs="Arial"/>
        <w:sz w:val="18"/>
        <w:szCs w:val="19"/>
      </w:rPr>
      <w:t xml:space="preserve">NUH HPB </w:t>
    </w:r>
    <w:r>
      <w:rPr>
        <w:rFonts w:ascii="Arial" w:hAnsi="Arial" w:cs="Arial"/>
        <w:sz w:val="18"/>
        <w:szCs w:val="19"/>
      </w:rPr>
      <w:t>MDT</w:t>
    </w:r>
    <w:r w:rsidRPr="00A33436">
      <w:rPr>
        <w:rFonts w:ascii="Arial" w:hAnsi="Arial" w:cs="Arial"/>
        <w:sz w:val="18"/>
        <w:szCs w:val="19"/>
      </w:rPr>
      <w:t xml:space="preserve"> </w:t>
    </w:r>
  </w:p>
  <w:p w:rsidR="00CD49E8" w:rsidRDefault="00CD49E8">
    <w:pPr>
      <w:pStyle w:val="Header"/>
    </w:pPr>
    <w:r>
      <w:rPr>
        <w:rFonts w:ascii="Calibri" w:eastAsia="Calibri" w:hAnsi="Calibri" w:cs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-247048</wp:posOffset>
              </wp:positionH>
              <wp:positionV relativeFrom="paragraph">
                <wp:posOffset>120148</wp:posOffset>
              </wp:positionV>
              <wp:extent cx="6221128" cy="11263"/>
              <wp:effectExtent l="0" t="0" r="27305" b="27305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21128" cy="1126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019CC6" id="Straight Connector 3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45pt,9.45pt" to="470.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" strokecolor="#8496b0 [1951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C352A"/>
    <w:multiLevelType w:val="hybridMultilevel"/>
    <w:tmpl w:val="89BC8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A0D02"/>
    <w:multiLevelType w:val="hybridMultilevel"/>
    <w:tmpl w:val="4DE84F3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413"/>
    <w:rsid w:val="00013673"/>
    <w:rsid w:val="000234B9"/>
    <w:rsid w:val="00053E41"/>
    <w:rsid w:val="00056B02"/>
    <w:rsid w:val="000760A9"/>
    <w:rsid w:val="00086413"/>
    <w:rsid w:val="0009564C"/>
    <w:rsid w:val="000A4BE0"/>
    <w:rsid w:val="000A607B"/>
    <w:rsid w:val="000C5CD3"/>
    <w:rsid w:val="000D2A4E"/>
    <w:rsid w:val="000F7874"/>
    <w:rsid w:val="00117324"/>
    <w:rsid w:val="001220FA"/>
    <w:rsid w:val="00135407"/>
    <w:rsid w:val="00140DCF"/>
    <w:rsid w:val="00151E9F"/>
    <w:rsid w:val="00160E8F"/>
    <w:rsid w:val="001628E2"/>
    <w:rsid w:val="00165A03"/>
    <w:rsid w:val="00174657"/>
    <w:rsid w:val="001848D4"/>
    <w:rsid w:val="001906C8"/>
    <w:rsid w:val="001A1C44"/>
    <w:rsid w:val="001A2E92"/>
    <w:rsid w:val="001A42B2"/>
    <w:rsid w:val="001B22F0"/>
    <w:rsid w:val="001D460C"/>
    <w:rsid w:val="001E662F"/>
    <w:rsid w:val="0020766B"/>
    <w:rsid w:val="002133EA"/>
    <w:rsid w:val="00214C49"/>
    <w:rsid w:val="00220708"/>
    <w:rsid w:val="0023212E"/>
    <w:rsid w:val="00232529"/>
    <w:rsid w:val="002411FC"/>
    <w:rsid w:val="00241CD3"/>
    <w:rsid w:val="00246EE2"/>
    <w:rsid w:val="002605D5"/>
    <w:rsid w:val="002619FC"/>
    <w:rsid w:val="002757B0"/>
    <w:rsid w:val="002763DD"/>
    <w:rsid w:val="002A508B"/>
    <w:rsid w:val="002C5364"/>
    <w:rsid w:val="002D1763"/>
    <w:rsid w:val="002D5818"/>
    <w:rsid w:val="002F47BE"/>
    <w:rsid w:val="002F5513"/>
    <w:rsid w:val="00327B49"/>
    <w:rsid w:val="00355718"/>
    <w:rsid w:val="00370905"/>
    <w:rsid w:val="00374D0A"/>
    <w:rsid w:val="003844B8"/>
    <w:rsid w:val="0039466C"/>
    <w:rsid w:val="003A1F95"/>
    <w:rsid w:val="003A2728"/>
    <w:rsid w:val="003A6A69"/>
    <w:rsid w:val="003B0602"/>
    <w:rsid w:val="003C14BC"/>
    <w:rsid w:val="003E3477"/>
    <w:rsid w:val="00404B3D"/>
    <w:rsid w:val="00407DE9"/>
    <w:rsid w:val="00412810"/>
    <w:rsid w:val="00413C5F"/>
    <w:rsid w:val="00414F26"/>
    <w:rsid w:val="00415F54"/>
    <w:rsid w:val="00416E80"/>
    <w:rsid w:val="00451699"/>
    <w:rsid w:val="00451781"/>
    <w:rsid w:val="004560A2"/>
    <w:rsid w:val="00456EB5"/>
    <w:rsid w:val="0046714B"/>
    <w:rsid w:val="004A3C3F"/>
    <w:rsid w:val="004A653F"/>
    <w:rsid w:val="004D5E68"/>
    <w:rsid w:val="004E0B22"/>
    <w:rsid w:val="00502E7D"/>
    <w:rsid w:val="0050326E"/>
    <w:rsid w:val="00507A57"/>
    <w:rsid w:val="00515971"/>
    <w:rsid w:val="005200F7"/>
    <w:rsid w:val="00524E08"/>
    <w:rsid w:val="0053048F"/>
    <w:rsid w:val="00533614"/>
    <w:rsid w:val="0055299C"/>
    <w:rsid w:val="00554527"/>
    <w:rsid w:val="00575BBC"/>
    <w:rsid w:val="005767ED"/>
    <w:rsid w:val="005B3963"/>
    <w:rsid w:val="005D0B82"/>
    <w:rsid w:val="005F0FDB"/>
    <w:rsid w:val="00626BE6"/>
    <w:rsid w:val="00626BF9"/>
    <w:rsid w:val="00655B6F"/>
    <w:rsid w:val="00661497"/>
    <w:rsid w:val="00663148"/>
    <w:rsid w:val="00674AE8"/>
    <w:rsid w:val="006905C5"/>
    <w:rsid w:val="006C5E87"/>
    <w:rsid w:val="006C761A"/>
    <w:rsid w:val="006D2494"/>
    <w:rsid w:val="006D26E6"/>
    <w:rsid w:val="006D7DC8"/>
    <w:rsid w:val="006E131E"/>
    <w:rsid w:val="006E2FF6"/>
    <w:rsid w:val="006F26D3"/>
    <w:rsid w:val="006F5810"/>
    <w:rsid w:val="00706136"/>
    <w:rsid w:val="00720BE8"/>
    <w:rsid w:val="007272B1"/>
    <w:rsid w:val="00736150"/>
    <w:rsid w:val="00741C63"/>
    <w:rsid w:val="00742F05"/>
    <w:rsid w:val="007500E9"/>
    <w:rsid w:val="00757F91"/>
    <w:rsid w:val="00767B58"/>
    <w:rsid w:val="00775D42"/>
    <w:rsid w:val="007A18F9"/>
    <w:rsid w:val="00805A0D"/>
    <w:rsid w:val="0081088E"/>
    <w:rsid w:val="00816FCB"/>
    <w:rsid w:val="00825ECE"/>
    <w:rsid w:val="00840A78"/>
    <w:rsid w:val="00880416"/>
    <w:rsid w:val="00880602"/>
    <w:rsid w:val="008855C2"/>
    <w:rsid w:val="008B22D8"/>
    <w:rsid w:val="008B66FD"/>
    <w:rsid w:val="008C6BF0"/>
    <w:rsid w:val="008D6DE6"/>
    <w:rsid w:val="00922591"/>
    <w:rsid w:val="00931F33"/>
    <w:rsid w:val="00956227"/>
    <w:rsid w:val="009614D3"/>
    <w:rsid w:val="009627C2"/>
    <w:rsid w:val="0096665E"/>
    <w:rsid w:val="00973318"/>
    <w:rsid w:val="00975776"/>
    <w:rsid w:val="00983319"/>
    <w:rsid w:val="009A04D6"/>
    <w:rsid w:val="00A02A3C"/>
    <w:rsid w:val="00A11D3F"/>
    <w:rsid w:val="00A12A5A"/>
    <w:rsid w:val="00A33436"/>
    <w:rsid w:val="00A40D74"/>
    <w:rsid w:val="00A56753"/>
    <w:rsid w:val="00A61071"/>
    <w:rsid w:val="00A67D9B"/>
    <w:rsid w:val="00AA2AD4"/>
    <w:rsid w:val="00AC0EBC"/>
    <w:rsid w:val="00AD4190"/>
    <w:rsid w:val="00AE5437"/>
    <w:rsid w:val="00B04E67"/>
    <w:rsid w:val="00B107BA"/>
    <w:rsid w:val="00B26585"/>
    <w:rsid w:val="00B41728"/>
    <w:rsid w:val="00B7161A"/>
    <w:rsid w:val="00B728E6"/>
    <w:rsid w:val="00B815EB"/>
    <w:rsid w:val="00BA1885"/>
    <w:rsid w:val="00BA3F53"/>
    <w:rsid w:val="00BD63A4"/>
    <w:rsid w:val="00BD75E8"/>
    <w:rsid w:val="00BE01F8"/>
    <w:rsid w:val="00BE353B"/>
    <w:rsid w:val="00BE460C"/>
    <w:rsid w:val="00BF29B7"/>
    <w:rsid w:val="00C3491B"/>
    <w:rsid w:val="00C50A33"/>
    <w:rsid w:val="00C56FE0"/>
    <w:rsid w:val="00C6148E"/>
    <w:rsid w:val="00C63690"/>
    <w:rsid w:val="00C908C3"/>
    <w:rsid w:val="00C94318"/>
    <w:rsid w:val="00C94E64"/>
    <w:rsid w:val="00CA7A78"/>
    <w:rsid w:val="00CB5B46"/>
    <w:rsid w:val="00CC2FC2"/>
    <w:rsid w:val="00CC6EE3"/>
    <w:rsid w:val="00CD0357"/>
    <w:rsid w:val="00CD49E8"/>
    <w:rsid w:val="00CD66AF"/>
    <w:rsid w:val="00CD7162"/>
    <w:rsid w:val="00CE2957"/>
    <w:rsid w:val="00CE4A9E"/>
    <w:rsid w:val="00CF3662"/>
    <w:rsid w:val="00D02525"/>
    <w:rsid w:val="00D05853"/>
    <w:rsid w:val="00D069B3"/>
    <w:rsid w:val="00D119DA"/>
    <w:rsid w:val="00D258F9"/>
    <w:rsid w:val="00D50827"/>
    <w:rsid w:val="00D670B3"/>
    <w:rsid w:val="00D758F8"/>
    <w:rsid w:val="00D7591E"/>
    <w:rsid w:val="00D75F0C"/>
    <w:rsid w:val="00D81364"/>
    <w:rsid w:val="00D81669"/>
    <w:rsid w:val="00D84C81"/>
    <w:rsid w:val="00DB0C92"/>
    <w:rsid w:val="00DC5AB1"/>
    <w:rsid w:val="00DD0403"/>
    <w:rsid w:val="00DD279A"/>
    <w:rsid w:val="00DD44D1"/>
    <w:rsid w:val="00DE2F9E"/>
    <w:rsid w:val="00DF1FEC"/>
    <w:rsid w:val="00E011F7"/>
    <w:rsid w:val="00E1567A"/>
    <w:rsid w:val="00E224CA"/>
    <w:rsid w:val="00E27DA5"/>
    <w:rsid w:val="00E36694"/>
    <w:rsid w:val="00E36D5C"/>
    <w:rsid w:val="00E4005F"/>
    <w:rsid w:val="00E46FB7"/>
    <w:rsid w:val="00E5034E"/>
    <w:rsid w:val="00E60BFD"/>
    <w:rsid w:val="00E6391D"/>
    <w:rsid w:val="00E735C6"/>
    <w:rsid w:val="00E735D8"/>
    <w:rsid w:val="00E76413"/>
    <w:rsid w:val="00E779F4"/>
    <w:rsid w:val="00EA02DB"/>
    <w:rsid w:val="00EB2172"/>
    <w:rsid w:val="00ED1670"/>
    <w:rsid w:val="00ED1DD6"/>
    <w:rsid w:val="00ED2A9D"/>
    <w:rsid w:val="00ED7B7A"/>
    <w:rsid w:val="00EE7699"/>
    <w:rsid w:val="00F061D9"/>
    <w:rsid w:val="00F1115F"/>
    <w:rsid w:val="00F172CF"/>
    <w:rsid w:val="00F21392"/>
    <w:rsid w:val="00F27219"/>
    <w:rsid w:val="00F35E38"/>
    <w:rsid w:val="00F45083"/>
    <w:rsid w:val="00F56665"/>
    <w:rsid w:val="00F728BC"/>
    <w:rsid w:val="00F7562E"/>
    <w:rsid w:val="00F93BA2"/>
    <w:rsid w:val="00FA51C8"/>
    <w:rsid w:val="00FB266D"/>
    <w:rsid w:val="00FB330F"/>
    <w:rsid w:val="00FC5A81"/>
    <w:rsid w:val="00FE00BE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169041-8960-448C-96FD-4C6C265E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FCB"/>
  </w:style>
  <w:style w:type="paragraph" w:styleId="Heading1">
    <w:name w:val="heading 1"/>
    <w:basedOn w:val="Normal"/>
    <w:next w:val="Normal"/>
    <w:link w:val="Heading1Char"/>
    <w:qFormat/>
    <w:rsid w:val="000864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641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41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6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0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E8F"/>
  </w:style>
  <w:style w:type="paragraph" w:styleId="Footer">
    <w:name w:val="footer"/>
    <w:basedOn w:val="Normal"/>
    <w:link w:val="FooterChar"/>
    <w:uiPriority w:val="99"/>
    <w:unhideWhenUsed/>
    <w:rsid w:val="00160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E8F"/>
  </w:style>
  <w:style w:type="character" w:styleId="Hyperlink">
    <w:name w:val="Hyperlink"/>
    <w:basedOn w:val="DefaultParagraphFont"/>
    <w:uiPriority w:val="99"/>
    <w:semiHidden/>
    <w:unhideWhenUsed/>
    <w:rsid w:val="00056B0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855C2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908C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908C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908C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908C3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451781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E43874DAA345A3B6786CFCA20F8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C4E6D-F9A6-433A-B47A-CEE913F9BC0B}"/>
      </w:docPartPr>
      <w:docPartBody>
        <w:p w:rsidR="008B0046" w:rsidRDefault="00E07164" w:rsidP="00E07164">
          <w:pPr>
            <w:pStyle w:val="16E43874DAA345A3B6786CFCA20F8D08103"/>
          </w:pPr>
          <w:r w:rsidRPr="0081088E">
            <w:rPr>
              <w:rStyle w:val="PlaceholderText"/>
              <w:color w:val="A6A6A6" w:themeColor="background1" w:themeShade="A6"/>
            </w:rPr>
            <w:t>Click here to select a centre or enter text</w:t>
          </w:r>
        </w:p>
      </w:docPartBody>
    </w:docPart>
    <w:docPart>
      <w:docPartPr>
        <w:name w:val="7E31C83E9B2941AAB65161827BD0E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8FA99-4CF5-40A6-B849-293AA767C559}"/>
      </w:docPartPr>
      <w:docPartBody>
        <w:p w:rsidR="008B0046" w:rsidRDefault="00E07164" w:rsidP="00E07164">
          <w:pPr>
            <w:pStyle w:val="7E31C83E9B2941AAB65161827BD0EC0B77"/>
          </w:pPr>
          <w:r w:rsidRPr="0081088E">
            <w:rPr>
              <w:rStyle w:val="PlaceholderText"/>
              <w:color w:val="A6A6A6" w:themeColor="background1" w:themeShade="A6"/>
            </w:rPr>
            <w:t>Click here to select a date or enter text</w:t>
          </w:r>
        </w:p>
      </w:docPartBody>
    </w:docPart>
    <w:docPart>
      <w:docPartPr>
        <w:name w:val="9FB506C5F172499E8BD8661D76095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1FC72-531E-4F80-A180-D425D800D2D3}"/>
      </w:docPartPr>
      <w:docPartBody>
        <w:p w:rsidR="008B0046" w:rsidRDefault="00E07164" w:rsidP="00E07164">
          <w:pPr>
            <w:pStyle w:val="9FB506C5F172499E8BD8661D76095F7A75"/>
          </w:pPr>
          <w:r w:rsidRPr="0081088E">
            <w:rPr>
              <w:rStyle w:val="PlaceholderText"/>
              <w:color w:val="A6A6A6" w:themeColor="background1" w:themeShade="A6"/>
            </w:rPr>
            <w:t>Click here to select a status or enter text</w:t>
          </w:r>
        </w:p>
      </w:docPartBody>
    </w:docPart>
    <w:docPart>
      <w:docPartPr>
        <w:name w:val="35038797FC4D4E41A976F7755BB3B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50572-66D6-4E99-814A-BBB2B56313D2}"/>
      </w:docPartPr>
      <w:docPartBody>
        <w:p w:rsidR="004E6856" w:rsidRDefault="00E07164" w:rsidP="00E07164">
          <w:pPr>
            <w:pStyle w:val="35038797FC4D4E41A976F7755BB3B89821"/>
          </w:pPr>
          <w:r w:rsidRPr="00DD44D1">
            <w:rPr>
              <w:rStyle w:val="PlaceholderText"/>
              <w:color w:val="A6A6A6" w:themeColor="background1" w:themeShade="A6"/>
            </w:rPr>
            <w:t>Click to select an item or enter text</w:t>
          </w:r>
        </w:p>
      </w:docPartBody>
    </w:docPart>
    <w:docPart>
      <w:docPartPr>
        <w:name w:val="6766D1E78B04446C829877F091212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FAEEF-98B8-4817-83A8-54FFB2393C42}"/>
      </w:docPartPr>
      <w:docPartBody>
        <w:p w:rsidR="006E6509" w:rsidRDefault="00E07164" w:rsidP="00E07164">
          <w:pPr>
            <w:pStyle w:val="6766D1E78B04446C829877F0912123BA11"/>
          </w:pPr>
          <w:r w:rsidRPr="00DD44D1">
            <w:rPr>
              <w:rStyle w:val="PlaceholderText"/>
              <w:color w:val="A6A6A6" w:themeColor="background1" w:themeShade="A6"/>
            </w:rPr>
            <w:t>Click to select an item or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CD4"/>
    <w:rsid w:val="00077505"/>
    <w:rsid w:val="000C0114"/>
    <w:rsid w:val="004E6856"/>
    <w:rsid w:val="00500665"/>
    <w:rsid w:val="006E6509"/>
    <w:rsid w:val="008115D6"/>
    <w:rsid w:val="008B0046"/>
    <w:rsid w:val="00912F5E"/>
    <w:rsid w:val="009F5CD4"/>
    <w:rsid w:val="00A61071"/>
    <w:rsid w:val="00A761B6"/>
    <w:rsid w:val="00C03236"/>
    <w:rsid w:val="00C454AE"/>
    <w:rsid w:val="00E07164"/>
    <w:rsid w:val="00E1340C"/>
    <w:rsid w:val="00FA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7164"/>
    <w:rPr>
      <w:color w:val="808080"/>
    </w:rPr>
  </w:style>
  <w:style w:type="paragraph" w:customStyle="1" w:styleId="7E31C83E9B2941AAB65161827BD0EC0B77">
    <w:name w:val="7E31C83E9B2941AAB65161827BD0EC0B77"/>
    <w:rsid w:val="00E07164"/>
    <w:rPr>
      <w:rFonts w:eastAsiaTheme="minorHAnsi"/>
      <w:lang w:eastAsia="en-US"/>
    </w:rPr>
  </w:style>
  <w:style w:type="paragraph" w:customStyle="1" w:styleId="35038797FC4D4E41A976F7755BB3B89821">
    <w:name w:val="35038797FC4D4E41A976F7755BB3B89821"/>
    <w:rsid w:val="00E07164"/>
    <w:rPr>
      <w:rFonts w:eastAsiaTheme="minorHAnsi"/>
      <w:lang w:eastAsia="en-US"/>
    </w:rPr>
  </w:style>
  <w:style w:type="paragraph" w:customStyle="1" w:styleId="9FB506C5F172499E8BD8661D76095F7A75">
    <w:name w:val="9FB506C5F172499E8BD8661D76095F7A75"/>
    <w:rsid w:val="00E07164"/>
    <w:rPr>
      <w:rFonts w:eastAsiaTheme="minorHAnsi"/>
      <w:lang w:eastAsia="en-US"/>
    </w:rPr>
  </w:style>
  <w:style w:type="paragraph" w:customStyle="1" w:styleId="16E43874DAA345A3B6786CFCA20F8D08103">
    <w:name w:val="16E43874DAA345A3B6786CFCA20F8D08103"/>
    <w:rsid w:val="00E07164"/>
    <w:rPr>
      <w:rFonts w:eastAsiaTheme="minorHAnsi"/>
      <w:lang w:eastAsia="en-US"/>
    </w:rPr>
  </w:style>
  <w:style w:type="paragraph" w:customStyle="1" w:styleId="6766D1E78B04446C829877F0912123BA11">
    <w:name w:val="6766D1E78B04446C829877F0912123BA11"/>
    <w:rsid w:val="00E0716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University Hospitals NHS Trust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Paul (Hepatobiliary HPB)</dc:creator>
  <cp:keywords/>
  <dc:description/>
  <cp:lastModifiedBy>BloomsburyHealth@CORP.BLOOMSBURYHEALTH.ORG</cp:lastModifiedBy>
  <cp:revision>1</cp:revision>
  <dcterms:created xsi:type="dcterms:W3CDTF">2025-05-29T20:25:00Z</dcterms:created>
  <dcterms:modified xsi:type="dcterms:W3CDTF">2025-05-29T20:25:00Z</dcterms:modified>
</cp:coreProperties>
</file>